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BF1" w:rsidRDefault="00124BF1" w:rsidP="001A6013">
      <w:pPr>
        <w:rPr>
          <w:rFonts w:ascii="Arial" w:hAnsi="Arial" w:cs="Arial"/>
          <w:sz w:val="28"/>
          <w:szCs w:val="28"/>
        </w:rPr>
      </w:pPr>
    </w:p>
    <w:p w:rsidR="001A6013" w:rsidRPr="001A6013" w:rsidRDefault="009E1D4E" w:rsidP="001A60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Leitfaden </w:t>
      </w:r>
      <w:r w:rsidR="001A6013" w:rsidRPr="001A6013">
        <w:rPr>
          <w:rFonts w:ascii="Arial" w:hAnsi="Arial" w:cs="Arial"/>
          <w:sz w:val="28"/>
          <w:szCs w:val="28"/>
        </w:rPr>
        <w:t xml:space="preserve">Berufswahlpraktika </w:t>
      </w:r>
      <w:r w:rsidR="001C470E">
        <w:rPr>
          <w:rFonts w:ascii="Arial" w:hAnsi="Arial" w:cs="Arial"/>
          <w:sz w:val="28"/>
          <w:szCs w:val="28"/>
        </w:rPr>
        <w:t xml:space="preserve">Sekundarstufe I </w:t>
      </w:r>
      <w:r w:rsidR="001A6013" w:rsidRPr="001A6013">
        <w:rPr>
          <w:rFonts w:ascii="Arial" w:hAnsi="Arial" w:cs="Arial"/>
          <w:sz w:val="28"/>
          <w:szCs w:val="28"/>
        </w:rPr>
        <w:t xml:space="preserve">für </w:t>
      </w:r>
      <w:proofErr w:type="spellStart"/>
      <w:proofErr w:type="gramStart"/>
      <w:r w:rsidR="001A6013" w:rsidRPr="001A6013">
        <w:rPr>
          <w:rFonts w:ascii="Arial" w:hAnsi="Arial" w:cs="Arial"/>
          <w:sz w:val="28"/>
          <w:szCs w:val="28"/>
        </w:rPr>
        <w:t>Schüler:innen</w:t>
      </w:r>
      <w:proofErr w:type="spellEnd"/>
      <w:proofErr w:type="gramEnd"/>
      <w:r w:rsidR="001A6013" w:rsidRPr="001A6013">
        <w:rPr>
          <w:rFonts w:ascii="Arial" w:hAnsi="Arial" w:cs="Arial"/>
          <w:sz w:val="28"/>
          <w:szCs w:val="28"/>
        </w:rPr>
        <w:t xml:space="preserve"> ab der 8. Klasse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de-DE" w:eastAsia="en-US"/>
        </w:rPr>
        <w:id w:val="-4413889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A6013" w:rsidRDefault="001A6013">
          <w:pPr>
            <w:pStyle w:val="Inhaltsverzeichnisberschrift"/>
            <w:rPr>
              <w:rFonts w:ascii="Arial" w:hAnsi="Arial" w:cs="Arial"/>
              <w:color w:val="auto"/>
              <w:sz w:val="24"/>
              <w:szCs w:val="24"/>
              <w:lang w:val="de-DE"/>
            </w:rPr>
          </w:pPr>
          <w:r w:rsidRPr="00124BF1">
            <w:rPr>
              <w:rFonts w:ascii="Arial" w:hAnsi="Arial" w:cs="Arial"/>
              <w:color w:val="auto"/>
              <w:sz w:val="24"/>
              <w:szCs w:val="24"/>
              <w:lang w:val="de-DE"/>
            </w:rPr>
            <w:t>Inhalt</w:t>
          </w:r>
          <w:r w:rsidR="00124BF1" w:rsidRPr="00124BF1">
            <w:rPr>
              <w:rFonts w:ascii="Arial" w:hAnsi="Arial" w:cs="Arial"/>
              <w:color w:val="auto"/>
              <w:sz w:val="24"/>
              <w:szCs w:val="24"/>
              <w:lang w:val="de-DE"/>
            </w:rPr>
            <w:t>sverzeichnis</w:t>
          </w:r>
        </w:p>
        <w:p w:rsidR="00124BF1" w:rsidRPr="00124BF1" w:rsidRDefault="00124BF1" w:rsidP="00124BF1">
          <w:pPr>
            <w:rPr>
              <w:lang w:val="de-DE" w:eastAsia="de-CH"/>
            </w:rPr>
          </w:pPr>
        </w:p>
        <w:p w:rsidR="005E3607" w:rsidRDefault="001A6013">
          <w:pPr>
            <w:pStyle w:val="Verzeichnis1"/>
            <w:tabs>
              <w:tab w:val="right" w:leader="dot" w:pos="9205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4519854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A Leitfaden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_Toc174519854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1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left" w:pos="440"/>
              <w:tab w:val="right" w:leader="dot" w:pos="9205"/>
            </w:tabs>
            <w:rPr>
              <w:rFonts w:cstheme="minorBidi"/>
              <w:noProof/>
            </w:rPr>
          </w:pPr>
          <w:hyperlink w:anchor="_Toc174519855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1.</w:t>
            </w:r>
            <w:r w:rsidR="005E3607">
              <w:rPr>
                <w:rFonts w:cstheme="minorBidi"/>
                <w:noProof/>
              </w:rPr>
              <w:tab/>
            </w:r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Zweck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_Toc174519855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1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left" w:pos="440"/>
              <w:tab w:val="right" w:leader="dot" w:pos="9205"/>
            </w:tabs>
            <w:rPr>
              <w:rFonts w:cstheme="minorBidi"/>
              <w:noProof/>
            </w:rPr>
          </w:pPr>
          <w:hyperlink w:anchor="_Toc174519856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2.</w:t>
            </w:r>
            <w:r w:rsidR="005E3607">
              <w:rPr>
                <w:rFonts w:cstheme="minorBidi"/>
                <w:noProof/>
              </w:rPr>
              <w:tab/>
            </w:r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Grundsätzliches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_Toc174519856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1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left" w:pos="440"/>
              <w:tab w:val="right" w:leader="dot" w:pos="9205"/>
            </w:tabs>
            <w:rPr>
              <w:rFonts w:cstheme="minorBidi"/>
              <w:noProof/>
            </w:rPr>
          </w:pPr>
          <w:hyperlink w:anchor="_Toc174519857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3.</w:t>
            </w:r>
            <w:r w:rsidR="005E3607">
              <w:rPr>
                <w:rFonts w:cstheme="minorBidi"/>
                <w:noProof/>
              </w:rPr>
              <w:tab/>
            </w:r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Ziel des Praktikums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_Toc174519857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2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left" w:pos="440"/>
              <w:tab w:val="right" w:leader="dot" w:pos="9205"/>
            </w:tabs>
            <w:rPr>
              <w:rFonts w:cstheme="minorBidi"/>
              <w:noProof/>
            </w:rPr>
          </w:pPr>
          <w:hyperlink w:anchor="_Toc174519858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4.</w:t>
            </w:r>
            <w:r w:rsidR="005E3607">
              <w:rPr>
                <w:rFonts w:cstheme="minorBidi"/>
                <w:noProof/>
              </w:rPr>
              <w:tab/>
            </w:r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Voraussetzungen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_Toc174519858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2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left" w:pos="440"/>
              <w:tab w:val="right" w:leader="dot" w:pos="9205"/>
            </w:tabs>
            <w:rPr>
              <w:rFonts w:cstheme="minorBidi"/>
              <w:noProof/>
            </w:rPr>
          </w:pPr>
          <w:hyperlink w:anchor="_Toc174519859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5.</w:t>
            </w:r>
            <w:r w:rsidR="005E3607">
              <w:rPr>
                <w:rFonts w:cstheme="minorBidi"/>
                <w:noProof/>
              </w:rPr>
              <w:tab/>
            </w:r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Dauer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_Toc174519859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2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left" w:pos="440"/>
              <w:tab w:val="right" w:leader="dot" w:pos="9205"/>
            </w:tabs>
            <w:rPr>
              <w:rFonts w:cstheme="minorBidi"/>
              <w:noProof/>
            </w:rPr>
          </w:pPr>
          <w:hyperlink w:anchor="_Toc174519860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6.</w:t>
            </w:r>
            <w:r w:rsidR="005E3607">
              <w:rPr>
                <w:rFonts w:cstheme="minorBidi"/>
                <w:noProof/>
              </w:rPr>
              <w:tab/>
            </w:r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Anmeldeprozess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_Toc174519860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2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left" w:pos="440"/>
              <w:tab w:val="right" w:leader="dot" w:pos="9205"/>
            </w:tabs>
            <w:rPr>
              <w:rFonts w:cstheme="minorBidi"/>
              <w:noProof/>
            </w:rPr>
          </w:pPr>
          <w:hyperlink w:anchor="_Toc174519861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7.</w:t>
            </w:r>
            <w:r w:rsidR="005E3607">
              <w:rPr>
                <w:rFonts w:cstheme="minorBidi"/>
                <w:noProof/>
              </w:rPr>
              <w:tab/>
            </w:r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Vorbereitung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_Toc174519861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2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left" w:pos="440"/>
              <w:tab w:val="right" w:leader="dot" w:pos="9205"/>
            </w:tabs>
            <w:rPr>
              <w:rFonts w:cstheme="minorBidi"/>
              <w:noProof/>
            </w:rPr>
          </w:pPr>
          <w:hyperlink w:anchor="_Toc174519862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8.</w:t>
            </w:r>
            <w:r w:rsidR="005E3607">
              <w:rPr>
                <w:rFonts w:cstheme="minorBidi"/>
                <w:noProof/>
              </w:rPr>
              <w:tab/>
            </w:r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Ablauf 1. Praktikumstag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_Toc174519862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3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left" w:pos="440"/>
              <w:tab w:val="right" w:leader="dot" w:pos="9205"/>
            </w:tabs>
            <w:rPr>
              <w:rFonts w:cstheme="minorBidi"/>
              <w:noProof/>
            </w:rPr>
          </w:pPr>
          <w:hyperlink w:anchor="_Toc174519863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9.</w:t>
            </w:r>
            <w:r w:rsidR="005E3607">
              <w:rPr>
                <w:rFonts w:cstheme="minorBidi"/>
                <w:noProof/>
              </w:rPr>
              <w:tab/>
            </w:r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Instrument zur Sprachstandsermittlung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_Toc174519863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3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left" w:pos="660"/>
              <w:tab w:val="right" w:leader="dot" w:pos="9205"/>
            </w:tabs>
            <w:rPr>
              <w:rFonts w:cstheme="minorBidi"/>
              <w:noProof/>
            </w:rPr>
          </w:pPr>
          <w:hyperlink w:anchor="_Toc174519864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10.</w:t>
            </w:r>
            <w:r w:rsidR="005E3607">
              <w:rPr>
                <w:rFonts w:cstheme="minorBidi"/>
                <w:noProof/>
              </w:rPr>
              <w:tab/>
            </w:r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Abschluss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_Toc174519864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3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left" w:pos="660"/>
              <w:tab w:val="right" w:leader="dot" w:pos="9205"/>
            </w:tabs>
            <w:rPr>
              <w:rFonts w:cstheme="minorBidi"/>
              <w:noProof/>
            </w:rPr>
          </w:pPr>
          <w:hyperlink w:anchor="_Toc174519865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11.</w:t>
            </w:r>
            <w:r w:rsidR="005E3607">
              <w:rPr>
                <w:rFonts w:cstheme="minorBidi"/>
                <w:noProof/>
              </w:rPr>
              <w:tab/>
            </w:r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Ergänzende Informationen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_Toc174519865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3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left" w:pos="660"/>
              <w:tab w:val="right" w:leader="dot" w:pos="9205"/>
            </w:tabs>
            <w:rPr>
              <w:rFonts w:cstheme="minorBidi"/>
              <w:noProof/>
            </w:rPr>
          </w:pPr>
          <w:hyperlink w:anchor="_Toc174519866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12.</w:t>
            </w:r>
            <w:r w:rsidR="005E3607">
              <w:rPr>
                <w:rFonts w:cstheme="minorBidi"/>
                <w:noProof/>
              </w:rPr>
              <w:tab/>
            </w:r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Quelle und weitere Informationen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_Toc174519866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3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right" w:leader="dot" w:pos="9205"/>
            </w:tabs>
            <w:rPr>
              <w:rFonts w:cstheme="minorBidi"/>
              <w:noProof/>
            </w:rPr>
          </w:pPr>
          <w:hyperlink w:anchor="_Toc174519867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B Einführungscheckliste für Berufswahlpraktikant:innen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_Toc174519867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4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right" w:leader="dot" w:pos="9205"/>
            </w:tabs>
            <w:rPr>
              <w:rFonts w:cstheme="minorBidi"/>
              <w:noProof/>
            </w:rPr>
          </w:pPr>
          <w:hyperlink w:anchor="_Toc174519868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C Merkblatt Regeln, u.a. Hygiene, Schweigepflicht und Erscheinungsbild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_Toc174519868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5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5E3607" w:rsidRDefault="00BD0742">
          <w:pPr>
            <w:pStyle w:val="Verzeichnis1"/>
            <w:tabs>
              <w:tab w:val="right" w:leader="dot" w:pos="9205"/>
            </w:tabs>
            <w:rPr>
              <w:rFonts w:cstheme="minorBidi"/>
              <w:noProof/>
            </w:rPr>
          </w:pPr>
          <w:hyperlink w:anchor="_Toc174519869" w:history="1">
            <w:r w:rsidR="005E3607" w:rsidRPr="00C728F3">
              <w:rPr>
                <w:rStyle w:val="Hyperlink"/>
                <w:rFonts w:ascii="Arial" w:hAnsi="Arial" w:cs="Arial"/>
                <w:b/>
                <w:noProof/>
              </w:rPr>
              <w:t>D Schweigepflichtserklärung</w:t>
            </w:r>
            <w:r w:rsidR="005E3607">
              <w:rPr>
                <w:noProof/>
                <w:webHidden/>
              </w:rPr>
              <w:tab/>
            </w:r>
            <w:r w:rsidR="005E3607">
              <w:rPr>
                <w:noProof/>
                <w:webHidden/>
              </w:rPr>
              <w:fldChar w:fldCharType="begin"/>
            </w:r>
            <w:r w:rsidR="005E3607">
              <w:rPr>
                <w:noProof/>
                <w:webHidden/>
              </w:rPr>
              <w:instrText xml:space="preserve"> PAGEREF _Toc174519869 \h </w:instrText>
            </w:r>
            <w:r w:rsidR="005E3607">
              <w:rPr>
                <w:noProof/>
                <w:webHidden/>
              </w:rPr>
            </w:r>
            <w:r w:rsidR="005E3607">
              <w:rPr>
                <w:noProof/>
                <w:webHidden/>
              </w:rPr>
              <w:fldChar w:fldCharType="separate"/>
            </w:r>
            <w:r w:rsidR="005E3607">
              <w:rPr>
                <w:noProof/>
                <w:webHidden/>
              </w:rPr>
              <w:t>6</w:t>
            </w:r>
            <w:r w:rsidR="005E3607">
              <w:rPr>
                <w:noProof/>
                <w:webHidden/>
              </w:rPr>
              <w:fldChar w:fldCharType="end"/>
            </w:r>
          </w:hyperlink>
        </w:p>
        <w:p w:rsidR="001A6013" w:rsidRDefault="001A6013">
          <w:r>
            <w:rPr>
              <w:b/>
              <w:bCs/>
              <w:lang w:val="de-DE"/>
            </w:rPr>
            <w:fldChar w:fldCharType="end"/>
          </w:r>
        </w:p>
      </w:sdtContent>
    </w:sdt>
    <w:p w:rsidR="00BA0B12" w:rsidRPr="001C470E" w:rsidRDefault="00652EB3" w:rsidP="00652EB3">
      <w:pPr>
        <w:pStyle w:val="berschrift1"/>
        <w:rPr>
          <w:rFonts w:ascii="Arial" w:hAnsi="Arial" w:cs="Arial"/>
          <w:b/>
          <w:color w:val="auto"/>
          <w:sz w:val="24"/>
          <w:szCs w:val="24"/>
        </w:rPr>
      </w:pPr>
      <w:bookmarkStart w:id="0" w:name="_Toc174519854"/>
      <w:r w:rsidRPr="001C470E">
        <w:rPr>
          <w:rFonts w:ascii="Arial" w:hAnsi="Arial" w:cs="Arial"/>
          <w:b/>
          <w:color w:val="auto"/>
          <w:sz w:val="24"/>
          <w:szCs w:val="24"/>
        </w:rPr>
        <w:t>A Leitfaden</w:t>
      </w:r>
      <w:bookmarkEnd w:id="0"/>
    </w:p>
    <w:p w:rsidR="008121D6" w:rsidRPr="001C470E" w:rsidRDefault="008121D6" w:rsidP="00124BF1">
      <w:pPr>
        <w:pStyle w:val="berschrift1"/>
        <w:numPr>
          <w:ilvl w:val="0"/>
          <w:numId w:val="25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bookmarkStart w:id="1" w:name="_Toc174519855"/>
      <w:r w:rsidRPr="001C470E">
        <w:rPr>
          <w:rFonts w:ascii="Arial" w:hAnsi="Arial" w:cs="Arial"/>
          <w:b/>
          <w:color w:val="auto"/>
          <w:sz w:val="22"/>
          <w:szCs w:val="22"/>
        </w:rPr>
        <w:t>Zweck</w:t>
      </w:r>
      <w:bookmarkEnd w:id="1"/>
    </w:p>
    <w:p w:rsidR="008121D6" w:rsidRPr="001C470E" w:rsidRDefault="008121D6" w:rsidP="00124BF1">
      <w:pPr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Die </w:t>
      </w:r>
      <w:proofErr w:type="spellStart"/>
      <w:proofErr w:type="gramStart"/>
      <w:r w:rsidRPr="001C470E">
        <w:rPr>
          <w:rFonts w:ascii="Arial" w:hAnsi="Arial" w:cs="Arial"/>
        </w:rPr>
        <w:t>Schüler:innen</w:t>
      </w:r>
      <w:proofErr w:type="spellEnd"/>
      <w:proofErr w:type="gramEnd"/>
      <w:r w:rsidRPr="001C470E">
        <w:rPr>
          <w:rFonts w:ascii="Arial" w:hAnsi="Arial" w:cs="Arial"/>
        </w:rPr>
        <w:t xml:space="preserve"> </w:t>
      </w:r>
    </w:p>
    <w:p w:rsidR="008121D6" w:rsidRPr="001C470E" w:rsidRDefault="008121D6" w:rsidP="00124BF1">
      <w:pPr>
        <w:pStyle w:val="Listenabsatz"/>
        <w:numPr>
          <w:ilvl w:val="0"/>
          <w:numId w:val="20"/>
        </w:numPr>
        <w:ind w:left="567"/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der 8. und 9. Klasse erhalten einen Einblick in den Arbeitsalltag der Berufe Fachfrau/Fachmann Gesundheit </w:t>
      </w:r>
      <w:r w:rsidR="00B55A8C" w:rsidRPr="001C470E">
        <w:rPr>
          <w:rFonts w:ascii="Arial" w:hAnsi="Arial" w:cs="Arial"/>
        </w:rPr>
        <w:t xml:space="preserve">FaGe </w:t>
      </w:r>
      <w:r w:rsidRPr="001C470E">
        <w:rPr>
          <w:rFonts w:ascii="Arial" w:hAnsi="Arial" w:cs="Arial"/>
        </w:rPr>
        <w:t xml:space="preserve">EFZ und </w:t>
      </w:r>
      <w:proofErr w:type="spellStart"/>
      <w:r w:rsidRPr="001C470E">
        <w:rPr>
          <w:rFonts w:ascii="Arial" w:hAnsi="Arial" w:cs="Arial"/>
        </w:rPr>
        <w:t>Assistent:in</w:t>
      </w:r>
      <w:proofErr w:type="spellEnd"/>
      <w:r w:rsidRPr="001C470E">
        <w:rPr>
          <w:rFonts w:ascii="Arial" w:hAnsi="Arial" w:cs="Arial"/>
        </w:rPr>
        <w:t xml:space="preserve"> Gesundheit und</w:t>
      </w:r>
      <w:r w:rsidR="00BC33F3" w:rsidRPr="001C470E">
        <w:rPr>
          <w:rFonts w:ascii="Arial" w:hAnsi="Arial" w:cs="Arial"/>
        </w:rPr>
        <w:t xml:space="preserve"> S</w:t>
      </w:r>
      <w:r w:rsidRPr="001C470E">
        <w:rPr>
          <w:rFonts w:ascii="Arial" w:hAnsi="Arial" w:cs="Arial"/>
        </w:rPr>
        <w:t>oziales</w:t>
      </w:r>
      <w:r w:rsidR="00BC33F3" w:rsidRPr="001C470E">
        <w:rPr>
          <w:rFonts w:ascii="Arial" w:hAnsi="Arial" w:cs="Arial"/>
        </w:rPr>
        <w:t xml:space="preserve"> AGS</w:t>
      </w:r>
      <w:r w:rsidRPr="001C470E">
        <w:rPr>
          <w:rFonts w:ascii="Arial" w:hAnsi="Arial" w:cs="Arial"/>
        </w:rPr>
        <w:t xml:space="preserve"> EBA </w:t>
      </w:r>
    </w:p>
    <w:p w:rsidR="008121D6" w:rsidRPr="001C470E" w:rsidRDefault="008121D6" w:rsidP="00124BF1">
      <w:pPr>
        <w:pStyle w:val="Listenabsatz"/>
        <w:numPr>
          <w:ilvl w:val="0"/>
          <w:numId w:val="20"/>
        </w:numPr>
        <w:ind w:left="567"/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können ihre Absichten und Fähigkeiten für </w:t>
      </w:r>
      <w:r w:rsidR="00BC33F3" w:rsidRPr="001C470E">
        <w:rPr>
          <w:rFonts w:ascii="Arial" w:hAnsi="Arial" w:cs="Arial"/>
        </w:rPr>
        <w:t>eine</w:t>
      </w:r>
      <w:r w:rsidR="001C470E">
        <w:rPr>
          <w:rFonts w:ascii="Arial" w:hAnsi="Arial" w:cs="Arial"/>
        </w:rPr>
        <w:t>n</w:t>
      </w:r>
      <w:r w:rsidR="00BC33F3" w:rsidRPr="001C470E">
        <w:rPr>
          <w:rFonts w:ascii="Arial" w:hAnsi="Arial" w:cs="Arial"/>
        </w:rPr>
        <w:t xml:space="preserve"> dieser Berufe und weiterführende</w:t>
      </w:r>
      <w:r w:rsidR="001C470E">
        <w:rPr>
          <w:rFonts w:ascii="Arial" w:hAnsi="Arial" w:cs="Arial"/>
        </w:rPr>
        <w:t>n</w:t>
      </w:r>
      <w:r w:rsidR="00BC33F3" w:rsidRPr="001C470E">
        <w:rPr>
          <w:rFonts w:ascii="Arial" w:hAnsi="Arial" w:cs="Arial"/>
        </w:rPr>
        <w:t xml:space="preserve"> </w:t>
      </w:r>
      <w:r w:rsidRPr="001C470E">
        <w:rPr>
          <w:rFonts w:ascii="Arial" w:hAnsi="Arial" w:cs="Arial"/>
        </w:rPr>
        <w:t>Ausbildung</w:t>
      </w:r>
      <w:r w:rsidR="00BC33F3" w:rsidRPr="001C470E">
        <w:rPr>
          <w:rFonts w:ascii="Arial" w:hAnsi="Arial" w:cs="Arial"/>
        </w:rPr>
        <w:t>en</w:t>
      </w:r>
      <w:r w:rsidRPr="001C470E">
        <w:rPr>
          <w:rFonts w:ascii="Arial" w:hAnsi="Arial" w:cs="Arial"/>
        </w:rPr>
        <w:t xml:space="preserve"> in einem Gesundheitsberuf überprüfen und klären</w:t>
      </w:r>
    </w:p>
    <w:p w:rsidR="00BA252B" w:rsidRDefault="008121D6" w:rsidP="00124BF1">
      <w:pPr>
        <w:pStyle w:val="Listenabsatz"/>
        <w:numPr>
          <w:ilvl w:val="0"/>
          <w:numId w:val="20"/>
        </w:numPr>
        <w:ind w:left="567"/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erhalten am Ende des Berufswahlpraktikums eine aussagekräftige und </w:t>
      </w:r>
      <w:r w:rsidR="00BC33F3" w:rsidRPr="001C470E">
        <w:rPr>
          <w:rFonts w:ascii="Arial" w:hAnsi="Arial" w:cs="Arial"/>
        </w:rPr>
        <w:t>objektive</w:t>
      </w:r>
      <w:r w:rsidRPr="001C470E">
        <w:rPr>
          <w:rFonts w:ascii="Arial" w:hAnsi="Arial" w:cs="Arial"/>
        </w:rPr>
        <w:t xml:space="preserve"> Bewertung für ihr Bewerbungsdossier</w:t>
      </w:r>
    </w:p>
    <w:p w:rsidR="008121D6" w:rsidRPr="001C470E" w:rsidRDefault="008121D6" w:rsidP="00124BF1">
      <w:pPr>
        <w:pStyle w:val="berschrift1"/>
        <w:numPr>
          <w:ilvl w:val="0"/>
          <w:numId w:val="25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bookmarkStart w:id="2" w:name="_Toc174519856"/>
      <w:r w:rsidRPr="001C470E">
        <w:rPr>
          <w:rFonts w:ascii="Arial" w:hAnsi="Arial" w:cs="Arial"/>
          <w:b/>
          <w:color w:val="auto"/>
          <w:sz w:val="22"/>
          <w:szCs w:val="22"/>
        </w:rPr>
        <w:t>Grundsätzliches</w:t>
      </w:r>
      <w:bookmarkEnd w:id="2"/>
    </w:p>
    <w:p w:rsidR="005E3607" w:rsidRDefault="008121D6" w:rsidP="00BA252B">
      <w:pPr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Ein Berufswahlpraktikum bietet den Jugendlichen die Möglichkeit, sich mit ihrem Berufswunsch unverbindlich vertraut zu machen. Formale Voraussetzungen sind nicht erforderlich. Für </w:t>
      </w:r>
      <w:r w:rsidRPr="001C470E">
        <w:rPr>
          <w:rFonts w:ascii="Arial" w:hAnsi="Arial" w:cs="Arial"/>
        </w:rPr>
        <w:lastRenderedPageBreak/>
        <w:t xml:space="preserve">Jugendliche ist der Entscheid, einen bestimmten Beruf zu erlernen, das Ergebnis einer langen Entwicklung. Ein Berufswahlpraktikum ist für zahlreiche Jugendliche der erste Kontakt mit der </w:t>
      </w:r>
    </w:p>
    <w:p w:rsidR="005E3607" w:rsidRDefault="005E3607" w:rsidP="00BA252B">
      <w:pPr>
        <w:jc w:val="both"/>
        <w:rPr>
          <w:rFonts w:ascii="Arial" w:hAnsi="Arial" w:cs="Arial"/>
        </w:rPr>
      </w:pPr>
    </w:p>
    <w:p w:rsidR="008121D6" w:rsidRPr="008121D6" w:rsidRDefault="008121D6" w:rsidP="00BA252B">
      <w:pPr>
        <w:jc w:val="both"/>
        <w:rPr>
          <w:rFonts w:ascii="Arial" w:hAnsi="Arial" w:cs="Arial"/>
          <w:sz w:val="20"/>
          <w:szCs w:val="20"/>
        </w:rPr>
      </w:pPr>
      <w:r w:rsidRPr="001C470E">
        <w:rPr>
          <w:rFonts w:ascii="Arial" w:hAnsi="Arial" w:cs="Arial"/>
        </w:rPr>
        <w:t>Arbeitswelt.</w:t>
      </w:r>
      <w:r w:rsidR="00BC33F3" w:rsidRPr="001C470E">
        <w:rPr>
          <w:rFonts w:ascii="Arial" w:hAnsi="Arial" w:cs="Arial"/>
        </w:rPr>
        <w:t xml:space="preserve"> </w:t>
      </w:r>
      <w:r w:rsidRPr="001C470E">
        <w:rPr>
          <w:rFonts w:ascii="Arial" w:hAnsi="Arial" w:cs="Arial"/>
        </w:rPr>
        <w:t xml:space="preserve">Berufswahlpraktika bilden den Abschluss des Berufswahlprozesses und dienen der Absicherung der vorgängigen Information, Abklärungsphasen und des Entscheidungsprozesses. </w:t>
      </w:r>
    </w:p>
    <w:p w:rsidR="008121D6" w:rsidRPr="001C470E" w:rsidRDefault="008121D6" w:rsidP="00124BF1">
      <w:pPr>
        <w:pStyle w:val="berschrift1"/>
        <w:numPr>
          <w:ilvl w:val="0"/>
          <w:numId w:val="25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bookmarkStart w:id="3" w:name="_Toc174519857"/>
      <w:r w:rsidRPr="001C470E">
        <w:rPr>
          <w:rFonts w:ascii="Arial" w:hAnsi="Arial" w:cs="Arial"/>
          <w:b/>
          <w:color w:val="auto"/>
          <w:sz w:val="22"/>
          <w:szCs w:val="22"/>
        </w:rPr>
        <w:t>Ziel des Praktikums</w:t>
      </w:r>
      <w:bookmarkEnd w:id="3"/>
    </w:p>
    <w:p w:rsidR="008121D6" w:rsidRPr="001C470E" w:rsidRDefault="008121D6" w:rsidP="00124BF1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>Folgende Ziele sollen mit dem Durchlaufen eines Berufswahlpraktikums erreicht werden:</w:t>
      </w:r>
    </w:p>
    <w:p w:rsidR="008121D6" w:rsidRPr="001C470E" w:rsidRDefault="008121D6" w:rsidP="00124BF1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Vermittlung eines realistischen Bildes des </w:t>
      </w:r>
      <w:r w:rsidR="00BC33F3" w:rsidRPr="001C470E">
        <w:rPr>
          <w:rFonts w:ascii="Arial" w:hAnsi="Arial" w:cs="Arial"/>
        </w:rPr>
        <w:t>Wunschberufes</w:t>
      </w:r>
    </w:p>
    <w:p w:rsidR="008121D6" w:rsidRPr="001C470E" w:rsidRDefault="008121D6" w:rsidP="00124BF1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Anforderungen an </w:t>
      </w:r>
      <w:r w:rsidR="000D72E8" w:rsidRPr="001C470E">
        <w:rPr>
          <w:rFonts w:ascii="Arial" w:hAnsi="Arial" w:cs="Arial"/>
        </w:rPr>
        <w:t>die Berufe</w:t>
      </w:r>
      <w:r w:rsidRPr="001C470E">
        <w:rPr>
          <w:rFonts w:ascii="Arial" w:hAnsi="Arial" w:cs="Arial"/>
        </w:rPr>
        <w:t xml:space="preserve"> kennenlernen</w:t>
      </w:r>
    </w:p>
    <w:p w:rsidR="008121D6" w:rsidRPr="001C470E" w:rsidRDefault="008121D6" w:rsidP="00124BF1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>mit den wichtigsten vorkommenden Arbeiten und Hilfsmitteln in Kontakt kommen</w:t>
      </w:r>
    </w:p>
    <w:p w:rsidR="008121D6" w:rsidRPr="001C470E" w:rsidRDefault="008121D6" w:rsidP="00275C36">
      <w:pPr>
        <w:numPr>
          <w:ilvl w:val="0"/>
          <w:numId w:val="21"/>
        </w:numPr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>eigene Erfahrungen bei einfachen Tätigkeiten sammeln</w:t>
      </w:r>
    </w:p>
    <w:p w:rsidR="008121D6" w:rsidRPr="001C470E" w:rsidRDefault="008121D6" w:rsidP="00124BF1">
      <w:pPr>
        <w:pStyle w:val="berschrift1"/>
        <w:numPr>
          <w:ilvl w:val="0"/>
          <w:numId w:val="25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bookmarkStart w:id="4" w:name="_Toc174519858"/>
      <w:r w:rsidRPr="001C470E">
        <w:rPr>
          <w:rFonts w:ascii="Arial" w:hAnsi="Arial" w:cs="Arial"/>
          <w:b/>
          <w:color w:val="auto"/>
          <w:sz w:val="22"/>
          <w:szCs w:val="22"/>
        </w:rPr>
        <w:t>Voraussetzungen</w:t>
      </w:r>
      <w:bookmarkEnd w:id="4"/>
    </w:p>
    <w:p w:rsidR="00CE6192" w:rsidRPr="001C470E" w:rsidRDefault="00CE6192" w:rsidP="001C470E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Jugendliche </w:t>
      </w:r>
      <w:r w:rsidR="006312B7" w:rsidRPr="001C470E">
        <w:rPr>
          <w:rFonts w:ascii="Arial" w:hAnsi="Arial" w:cs="Arial"/>
        </w:rPr>
        <w:t xml:space="preserve">aus </w:t>
      </w:r>
      <w:r w:rsidRPr="001C470E">
        <w:rPr>
          <w:rFonts w:ascii="Arial" w:hAnsi="Arial" w:cs="Arial"/>
        </w:rPr>
        <w:t xml:space="preserve">der 8. oder 9. Klasse (Real- und Sekundarstufe, frühestens ab 13-jährig), die sich konkret für </w:t>
      </w:r>
      <w:r w:rsidR="00BC33F3" w:rsidRPr="001C470E">
        <w:rPr>
          <w:rFonts w:ascii="Arial" w:hAnsi="Arial" w:cs="Arial"/>
        </w:rPr>
        <w:t>die Berufe FaGe und AGS i</w:t>
      </w:r>
      <w:r w:rsidRPr="001C470E">
        <w:rPr>
          <w:rFonts w:ascii="Arial" w:hAnsi="Arial" w:cs="Arial"/>
        </w:rPr>
        <w:t>nteressieren.</w:t>
      </w:r>
    </w:p>
    <w:p w:rsidR="008121D6" w:rsidRPr="001C470E" w:rsidRDefault="008121D6" w:rsidP="00124BF1">
      <w:pPr>
        <w:pStyle w:val="berschrift1"/>
        <w:numPr>
          <w:ilvl w:val="0"/>
          <w:numId w:val="25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bookmarkStart w:id="5" w:name="_Toc174519859"/>
      <w:r w:rsidRPr="001C470E">
        <w:rPr>
          <w:rFonts w:ascii="Arial" w:hAnsi="Arial" w:cs="Arial"/>
          <w:b/>
          <w:color w:val="auto"/>
          <w:sz w:val="22"/>
          <w:szCs w:val="22"/>
        </w:rPr>
        <w:t>Dauer</w:t>
      </w:r>
      <w:bookmarkEnd w:id="5"/>
    </w:p>
    <w:p w:rsidR="00CE6192" w:rsidRPr="001C470E" w:rsidRDefault="00CE6192" w:rsidP="001C470E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>Die Dauer ist beim Berufswahlpraktikum nach individueller Absprache auf 2</w:t>
      </w:r>
      <w:r w:rsidR="008047ED" w:rsidRPr="001C470E">
        <w:rPr>
          <w:rFonts w:ascii="Arial" w:hAnsi="Arial" w:cs="Arial"/>
        </w:rPr>
        <w:t xml:space="preserve"> </w:t>
      </w:r>
      <w:r w:rsidRPr="001C470E">
        <w:rPr>
          <w:rFonts w:ascii="Arial" w:hAnsi="Arial" w:cs="Arial"/>
        </w:rPr>
        <w:t>-</w:t>
      </w:r>
      <w:r w:rsidR="008047ED" w:rsidRPr="001C470E">
        <w:rPr>
          <w:rFonts w:ascii="Arial" w:hAnsi="Arial" w:cs="Arial"/>
        </w:rPr>
        <w:t xml:space="preserve"> </w:t>
      </w:r>
      <w:r w:rsidRPr="001C470E">
        <w:rPr>
          <w:rFonts w:ascii="Arial" w:hAnsi="Arial" w:cs="Arial"/>
        </w:rPr>
        <w:t>5 Tage festgelegt.</w:t>
      </w:r>
    </w:p>
    <w:p w:rsidR="008121D6" w:rsidRPr="001C470E" w:rsidRDefault="008121D6" w:rsidP="00124BF1">
      <w:pPr>
        <w:pStyle w:val="berschrift1"/>
        <w:numPr>
          <w:ilvl w:val="0"/>
          <w:numId w:val="25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bookmarkStart w:id="6" w:name="_Toc174519860"/>
      <w:r w:rsidRPr="001C470E">
        <w:rPr>
          <w:rFonts w:ascii="Arial" w:hAnsi="Arial" w:cs="Arial"/>
          <w:b/>
          <w:color w:val="auto"/>
          <w:sz w:val="22"/>
          <w:szCs w:val="22"/>
        </w:rPr>
        <w:t>Anmeldeprozess</w:t>
      </w:r>
      <w:bookmarkEnd w:id="6"/>
    </w:p>
    <w:p w:rsidR="00CE6192" w:rsidRPr="001C470E" w:rsidRDefault="00CE6192" w:rsidP="009335C7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Aufgrund der Ausbildungsverpflichtung durch die Gesundheits-, Sozial- und Integrationsdirektion des Kantons Bern (GSI) für Gesundheitsinstitutionen im Kanton Bern, müssen sich die Jugendlichen zwingend über das Web-Portal </w:t>
      </w:r>
      <w:hyperlink r:id="rId8" w:history="1">
        <w:r w:rsidRPr="001C470E">
          <w:rPr>
            <w:rFonts w:ascii="Arial" w:hAnsi="Arial" w:cs="Arial"/>
          </w:rPr>
          <w:t>www.gesundheitsberufe.ch</w:t>
        </w:r>
      </w:hyperlink>
      <w:r w:rsidRPr="001C470E">
        <w:rPr>
          <w:rFonts w:ascii="Arial" w:hAnsi="Arial" w:cs="Arial"/>
        </w:rPr>
        <w:t xml:space="preserve"> / myoda registrieren und anmelden. Nur über dieses Web-Portal abgewickelte Praktika werden durch die GSI mit Ausbildungspunkten abgegolten. </w:t>
      </w:r>
    </w:p>
    <w:p w:rsidR="006312B7" w:rsidRPr="001C470E" w:rsidRDefault="009335C7" w:rsidP="00124BF1">
      <w:pPr>
        <w:spacing w:after="0"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Mit</w:t>
      </w:r>
      <w:r w:rsidR="00CE6192" w:rsidRPr="001C470E">
        <w:rPr>
          <w:rFonts w:ascii="Arial" w:hAnsi="Arial" w:cs="Arial"/>
        </w:rPr>
        <w:t xml:space="preserve"> der Einladung werden die </w:t>
      </w:r>
      <w:proofErr w:type="gramStart"/>
      <w:r w:rsidR="00ED0DC1" w:rsidRPr="001C470E">
        <w:rPr>
          <w:rFonts w:ascii="Arial" w:hAnsi="Arial" w:cs="Arial"/>
        </w:rPr>
        <w:t>Berufswahlp</w:t>
      </w:r>
      <w:r w:rsidR="00CE6192" w:rsidRPr="001C470E">
        <w:rPr>
          <w:rFonts w:ascii="Arial" w:hAnsi="Arial" w:cs="Arial"/>
        </w:rPr>
        <w:t>raktikant:innen</w:t>
      </w:r>
      <w:proofErr w:type="gramEnd"/>
      <w:r w:rsidR="00ED0DC1" w:rsidRPr="001C470E">
        <w:rPr>
          <w:rFonts w:ascii="Arial" w:hAnsi="Arial" w:cs="Arial"/>
        </w:rPr>
        <w:t xml:space="preserve"> BWP</w:t>
      </w:r>
      <w:r w:rsidR="00CE6192" w:rsidRPr="001C470E">
        <w:rPr>
          <w:rFonts w:ascii="Arial" w:hAnsi="Arial" w:cs="Arial"/>
        </w:rPr>
        <w:t xml:space="preserve"> </w:t>
      </w:r>
      <w:r w:rsidR="00BC33F3" w:rsidRPr="001C470E">
        <w:rPr>
          <w:rFonts w:ascii="Arial" w:hAnsi="Arial" w:cs="Arial"/>
        </w:rPr>
        <w:t xml:space="preserve">unter anderem </w:t>
      </w:r>
      <w:r w:rsidR="00CE6192" w:rsidRPr="001C470E">
        <w:rPr>
          <w:rFonts w:ascii="Arial" w:hAnsi="Arial" w:cs="Arial"/>
        </w:rPr>
        <w:t>über die Wahl der korrekten Schuhe und die Länge</w:t>
      </w:r>
      <w:r w:rsidR="008047ED" w:rsidRPr="001C470E">
        <w:rPr>
          <w:rFonts w:ascii="Arial" w:hAnsi="Arial" w:cs="Arial"/>
        </w:rPr>
        <w:t xml:space="preserve"> </w:t>
      </w:r>
      <w:r w:rsidR="00CE6192" w:rsidRPr="001C470E">
        <w:rPr>
          <w:rFonts w:ascii="Arial" w:hAnsi="Arial" w:cs="Arial"/>
        </w:rPr>
        <w:t>/</w:t>
      </w:r>
      <w:r w:rsidR="008047ED" w:rsidRPr="001C470E">
        <w:rPr>
          <w:rFonts w:ascii="Arial" w:hAnsi="Arial" w:cs="Arial"/>
        </w:rPr>
        <w:t xml:space="preserve"> </w:t>
      </w:r>
      <w:r w:rsidR="00CE6192" w:rsidRPr="001C470E">
        <w:rPr>
          <w:rFonts w:ascii="Arial" w:hAnsi="Arial" w:cs="Arial"/>
        </w:rPr>
        <w:t>Farbe der Fingernägel aufmerksam gemacht.</w:t>
      </w:r>
    </w:p>
    <w:p w:rsidR="008121D6" w:rsidRPr="001C470E" w:rsidRDefault="008121D6" w:rsidP="00124BF1">
      <w:pPr>
        <w:pStyle w:val="berschrift1"/>
        <w:numPr>
          <w:ilvl w:val="0"/>
          <w:numId w:val="25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bookmarkStart w:id="7" w:name="_Toc174519861"/>
      <w:r w:rsidRPr="001C470E">
        <w:rPr>
          <w:rFonts w:ascii="Arial" w:hAnsi="Arial" w:cs="Arial"/>
          <w:b/>
          <w:color w:val="auto"/>
          <w:sz w:val="22"/>
          <w:szCs w:val="22"/>
        </w:rPr>
        <w:t>Vorbereitung</w:t>
      </w:r>
      <w:bookmarkEnd w:id="7"/>
    </w:p>
    <w:p w:rsidR="00CE6192" w:rsidRPr="001C470E" w:rsidRDefault="00CE6192" w:rsidP="001C470E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>Eine Woche vor Einsatzbegin</w:t>
      </w:r>
      <w:r w:rsidR="00BC33F3" w:rsidRPr="001C470E">
        <w:rPr>
          <w:rFonts w:ascii="Arial" w:hAnsi="Arial" w:cs="Arial"/>
        </w:rPr>
        <w:t xml:space="preserve">n </w:t>
      </w:r>
      <w:r w:rsidRPr="001C470E">
        <w:rPr>
          <w:rFonts w:ascii="Arial" w:hAnsi="Arial" w:cs="Arial"/>
        </w:rPr>
        <w:t xml:space="preserve">der Berufswahlpraktika werden die Abteilungsleitungen und die zuständige </w:t>
      </w:r>
      <w:r w:rsidR="006312B7" w:rsidRPr="001C470E">
        <w:rPr>
          <w:rFonts w:ascii="Arial" w:hAnsi="Arial" w:cs="Arial"/>
        </w:rPr>
        <w:t>Bezugsperson</w:t>
      </w:r>
      <w:r w:rsidRPr="001C470E">
        <w:rPr>
          <w:rFonts w:ascii="Arial" w:hAnsi="Arial" w:cs="Arial"/>
        </w:rPr>
        <w:t xml:space="preserve"> durch die </w:t>
      </w:r>
      <w:r w:rsidR="00ED0DC1" w:rsidRPr="001C470E">
        <w:rPr>
          <w:rFonts w:ascii="Arial" w:hAnsi="Arial" w:cs="Arial"/>
        </w:rPr>
        <w:t xml:space="preserve">Berufsbildungsverantwortliche </w:t>
      </w:r>
      <w:r w:rsidRPr="001C470E">
        <w:rPr>
          <w:rFonts w:ascii="Arial" w:hAnsi="Arial" w:cs="Arial"/>
        </w:rPr>
        <w:t xml:space="preserve">BBV schriftlich über die Einsätze informiert (Datum, Name, </w:t>
      </w:r>
      <w:r w:rsidR="007A6ADA" w:rsidRPr="001C470E">
        <w:rPr>
          <w:rFonts w:ascii="Arial" w:hAnsi="Arial" w:cs="Arial"/>
        </w:rPr>
        <w:t>G</w:t>
      </w:r>
      <w:r w:rsidRPr="001C470E">
        <w:rPr>
          <w:rFonts w:ascii="Arial" w:hAnsi="Arial" w:cs="Arial"/>
        </w:rPr>
        <w:t>eburtsdatum, Notfallkontakt).</w:t>
      </w:r>
    </w:p>
    <w:p w:rsidR="00CE6192" w:rsidRPr="001C470E" w:rsidRDefault="00CE6192" w:rsidP="001C470E">
      <w:pPr>
        <w:spacing w:after="0" w:line="260" w:lineRule="exact"/>
        <w:jc w:val="both"/>
        <w:rPr>
          <w:rFonts w:ascii="Arial" w:hAnsi="Arial" w:cs="Arial"/>
        </w:rPr>
      </w:pPr>
    </w:p>
    <w:p w:rsidR="00CE6192" w:rsidRPr="001C470E" w:rsidRDefault="00CE6192" w:rsidP="001C470E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Pro </w:t>
      </w:r>
      <w:r w:rsidR="00D34A5A" w:rsidRPr="001C470E">
        <w:rPr>
          <w:rFonts w:ascii="Arial" w:hAnsi="Arial" w:cs="Arial"/>
        </w:rPr>
        <w:t>BWP</w:t>
      </w:r>
      <w:r w:rsidRPr="001C470E">
        <w:rPr>
          <w:rFonts w:ascii="Arial" w:hAnsi="Arial" w:cs="Arial"/>
        </w:rPr>
        <w:t xml:space="preserve"> wird ein Couvert vorbereitet mit: </w:t>
      </w:r>
    </w:p>
    <w:p w:rsidR="009335C7" w:rsidRDefault="009335C7" w:rsidP="009335C7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lang w:eastAsia="de-DE"/>
        </w:rPr>
      </w:pPr>
      <w:r w:rsidRPr="001C470E">
        <w:rPr>
          <w:rFonts w:ascii="Arial" w:eastAsia="Times New Roman" w:hAnsi="Arial" w:cs="Arial"/>
          <w:lang w:eastAsia="de-DE"/>
        </w:rPr>
        <w:t>Einführungscheckliste, siehe Kapitel B</w:t>
      </w:r>
    </w:p>
    <w:p w:rsidR="009335C7" w:rsidRPr="001C470E" w:rsidRDefault="009335C7" w:rsidP="009335C7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lang w:eastAsia="de-DE"/>
        </w:rPr>
      </w:pPr>
      <w:r w:rsidRPr="001C470E">
        <w:rPr>
          <w:rFonts w:ascii="Arial" w:eastAsia="Times New Roman" w:hAnsi="Arial" w:cs="Arial"/>
          <w:lang w:eastAsia="de-DE"/>
        </w:rPr>
        <w:t xml:space="preserve">Merkblatt Regeln, siehe Kapitel C </w:t>
      </w:r>
    </w:p>
    <w:p w:rsidR="00CE6192" w:rsidRDefault="00746573" w:rsidP="001C470E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lang w:eastAsia="de-DE"/>
        </w:rPr>
      </w:pPr>
      <w:r w:rsidRPr="001C470E">
        <w:rPr>
          <w:rFonts w:ascii="Arial" w:eastAsia="Times New Roman" w:hAnsi="Arial" w:cs="Arial"/>
          <w:lang w:eastAsia="de-DE"/>
        </w:rPr>
        <w:t>Schweigepflicht</w:t>
      </w:r>
      <w:r w:rsidR="006312B7" w:rsidRPr="001C470E">
        <w:rPr>
          <w:rFonts w:ascii="Arial" w:eastAsia="Times New Roman" w:hAnsi="Arial" w:cs="Arial"/>
          <w:lang w:eastAsia="de-DE"/>
        </w:rPr>
        <w:t>serklärung, siehe Kapitel D</w:t>
      </w:r>
      <w:r w:rsidR="001C470E">
        <w:rPr>
          <w:rFonts w:ascii="Arial" w:eastAsia="Times New Roman" w:hAnsi="Arial" w:cs="Arial"/>
          <w:lang w:eastAsia="de-DE"/>
        </w:rPr>
        <w:br/>
      </w:r>
      <w:r w:rsidR="00CE6192" w:rsidRPr="001C470E">
        <w:rPr>
          <w:rFonts w:ascii="Arial" w:eastAsia="Times New Roman" w:hAnsi="Arial" w:cs="Arial"/>
          <w:lang w:eastAsia="de-DE"/>
        </w:rPr>
        <w:t>(</w:t>
      </w:r>
      <w:r w:rsidR="007A6ADA" w:rsidRPr="001C470E">
        <w:rPr>
          <w:rFonts w:ascii="Arial" w:eastAsia="Times New Roman" w:hAnsi="Arial" w:cs="Arial"/>
          <w:lang w:eastAsia="de-DE"/>
        </w:rPr>
        <w:t>das Original der BBV zukommen lassen)</w:t>
      </w:r>
    </w:p>
    <w:p w:rsidR="00D206F8" w:rsidRPr="001C470E" w:rsidRDefault="00BA7F89" w:rsidP="001C470E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n</w:t>
      </w:r>
      <w:r w:rsidR="00D206F8">
        <w:rPr>
          <w:rFonts w:ascii="Arial" w:eastAsia="Times New Roman" w:hAnsi="Arial" w:cs="Arial"/>
          <w:lang w:eastAsia="de-DE"/>
        </w:rPr>
        <w:t xml:space="preserve">ach Bedarf Beschäftigungsvereinbarung inkl. Schweigepflichtserklärung, siehe </w:t>
      </w:r>
      <w:r>
        <w:rPr>
          <w:rFonts w:ascii="Arial" w:eastAsia="Times New Roman" w:hAnsi="Arial" w:cs="Arial"/>
          <w:lang w:eastAsia="de-DE"/>
        </w:rPr>
        <w:t>Kapitel 12</w:t>
      </w:r>
    </w:p>
    <w:p w:rsidR="00CE6192" w:rsidRPr="001C470E" w:rsidRDefault="00CE6192" w:rsidP="001C470E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lang w:eastAsia="de-DE"/>
        </w:rPr>
      </w:pPr>
      <w:r w:rsidRPr="001C470E">
        <w:rPr>
          <w:rFonts w:ascii="Arial" w:eastAsia="Times New Roman" w:hAnsi="Arial" w:cs="Arial"/>
          <w:lang w:eastAsia="de-DE"/>
        </w:rPr>
        <w:t xml:space="preserve">Essensgutscheine </w:t>
      </w:r>
    </w:p>
    <w:p w:rsidR="00CE6192" w:rsidRPr="001C470E" w:rsidRDefault="00CE6192" w:rsidP="001C470E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lang w:eastAsia="de-DE"/>
        </w:rPr>
      </w:pPr>
      <w:r w:rsidRPr="001C470E">
        <w:rPr>
          <w:rFonts w:ascii="Arial" w:eastAsia="Times New Roman" w:hAnsi="Arial" w:cs="Arial"/>
          <w:lang w:eastAsia="de-DE"/>
        </w:rPr>
        <w:t xml:space="preserve">Auswertungsbogen </w:t>
      </w:r>
      <w:r w:rsidR="007A6ADA" w:rsidRPr="001C470E">
        <w:rPr>
          <w:rFonts w:ascii="Arial" w:eastAsia="Times New Roman" w:hAnsi="Arial" w:cs="Arial"/>
          <w:lang w:eastAsia="de-DE"/>
        </w:rPr>
        <w:t>Berufswahlpraktikum, siehe Link Kapitel 1</w:t>
      </w:r>
      <w:r w:rsidR="009335C7">
        <w:rPr>
          <w:rFonts w:ascii="Arial" w:eastAsia="Times New Roman" w:hAnsi="Arial" w:cs="Arial"/>
          <w:lang w:eastAsia="de-DE"/>
        </w:rPr>
        <w:t>1</w:t>
      </w:r>
    </w:p>
    <w:p w:rsidR="00CE6192" w:rsidRPr="001C470E" w:rsidRDefault="00CE6192" w:rsidP="001C470E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lang w:eastAsia="de-DE"/>
        </w:rPr>
      </w:pPr>
      <w:r w:rsidRPr="001C470E">
        <w:rPr>
          <w:rFonts w:ascii="Arial" w:eastAsia="Times New Roman" w:hAnsi="Arial" w:cs="Arial"/>
          <w:lang w:eastAsia="de-DE"/>
        </w:rPr>
        <w:t>Namensschild</w:t>
      </w:r>
    </w:p>
    <w:p w:rsidR="00CE6192" w:rsidRPr="001C470E" w:rsidRDefault="007A6ADA" w:rsidP="001C470E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>Im Einsatz</w:t>
      </w:r>
      <w:r w:rsidR="00CE6192" w:rsidRPr="001C470E">
        <w:rPr>
          <w:rFonts w:ascii="Arial" w:hAnsi="Arial" w:cs="Arial"/>
        </w:rPr>
        <w:t xml:space="preserve"> haben die </w:t>
      </w:r>
      <w:r w:rsidR="00ED0DC1" w:rsidRPr="001C470E">
        <w:rPr>
          <w:rFonts w:ascii="Arial" w:hAnsi="Arial" w:cs="Arial"/>
        </w:rPr>
        <w:t>BWP</w:t>
      </w:r>
      <w:r w:rsidR="00CE6192" w:rsidRPr="001C470E">
        <w:rPr>
          <w:rFonts w:ascii="Arial" w:hAnsi="Arial" w:cs="Arial"/>
        </w:rPr>
        <w:t xml:space="preserve"> feste Bezugspersonen, die sich um die Planung, Zuteilung und Beurteilung kümmern. Dies sind in der Regel die Berufsbildner:innen</w:t>
      </w:r>
      <w:r w:rsidR="00ED0DC1" w:rsidRPr="001C470E">
        <w:rPr>
          <w:rFonts w:ascii="Arial" w:hAnsi="Arial" w:cs="Arial"/>
        </w:rPr>
        <w:t xml:space="preserve"> BB</w:t>
      </w:r>
      <w:r w:rsidR="00CE6192" w:rsidRPr="001C470E">
        <w:rPr>
          <w:rFonts w:ascii="Arial" w:hAnsi="Arial" w:cs="Arial"/>
        </w:rPr>
        <w:t xml:space="preserve"> oder </w:t>
      </w:r>
      <w:r w:rsidRPr="001C470E">
        <w:rPr>
          <w:rFonts w:ascii="Arial" w:hAnsi="Arial" w:cs="Arial"/>
        </w:rPr>
        <w:t xml:space="preserve">die </w:t>
      </w:r>
      <w:r w:rsidR="00ED0DC1" w:rsidRPr="001C470E">
        <w:rPr>
          <w:rFonts w:ascii="Arial" w:hAnsi="Arial" w:cs="Arial"/>
        </w:rPr>
        <w:t>BBV</w:t>
      </w:r>
      <w:r w:rsidRPr="001C470E">
        <w:rPr>
          <w:rFonts w:ascii="Arial" w:hAnsi="Arial" w:cs="Arial"/>
        </w:rPr>
        <w:t xml:space="preserve"> oder Stationsleitungen</w:t>
      </w:r>
      <w:r w:rsidR="00CE6192" w:rsidRPr="001C470E">
        <w:rPr>
          <w:rFonts w:ascii="Arial" w:hAnsi="Arial" w:cs="Arial"/>
        </w:rPr>
        <w:t>.</w:t>
      </w:r>
    </w:p>
    <w:p w:rsidR="00CE6192" w:rsidRDefault="007A6ADA" w:rsidP="001C470E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>Bei der täglichen Arbeit</w:t>
      </w:r>
      <w:r w:rsidR="00CE6192" w:rsidRPr="001C470E">
        <w:rPr>
          <w:rFonts w:ascii="Arial" w:hAnsi="Arial" w:cs="Arial"/>
        </w:rPr>
        <w:t xml:space="preserve"> haben die </w:t>
      </w:r>
      <w:r w:rsidR="00ED0DC1" w:rsidRPr="001C470E">
        <w:rPr>
          <w:rFonts w:ascii="Arial" w:hAnsi="Arial" w:cs="Arial"/>
        </w:rPr>
        <w:t>BWP</w:t>
      </w:r>
      <w:r w:rsidR="00CE6192" w:rsidRPr="001C470E">
        <w:rPr>
          <w:rFonts w:ascii="Arial" w:hAnsi="Arial" w:cs="Arial"/>
        </w:rPr>
        <w:t xml:space="preserve"> feste Ansprechpersonen, die sie durch den Tag begleiten. Dies können auch Lernende/Studierende sein</w:t>
      </w:r>
      <w:r w:rsidRPr="001C470E">
        <w:rPr>
          <w:rFonts w:ascii="Arial" w:hAnsi="Arial" w:cs="Arial"/>
        </w:rPr>
        <w:t xml:space="preserve"> (keine </w:t>
      </w:r>
      <w:proofErr w:type="spellStart"/>
      <w:proofErr w:type="gramStart"/>
      <w:r w:rsidRPr="001C470E">
        <w:rPr>
          <w:rFonts w:ascii="Arial" w:hAnsi="Arial" w:cs="Arial"/>
        </w:rPr>
        <w:t>Praktikant:innen</w:t>
      </w:r>
      <w:proofErr w:type="spellEnd"/>
      <w:proofErr w:type="gramEnd"/>
      <w:r w:rsidRPr="001C470E">
        <w:rPr>
          <w:rFonts w:ascii="Arial" w:hAnsi="Arial" w:cs="Arial"/>
        </w:rPr>
        <w:t>).</w:t>
      </w:r>
    </w:p>
    <w:p w:rsidR="00BA252B" w:rsidRPr="001C470E" w:rsidRDefault="00BA252B" w:rsidP="001C470E">
      <w:pPr>
        <w:spacing w:after="0" w:line="260" w:lineRule="exact"/>
        <w:jc w:val="both"/>
        <w:rPr>
          <w:rFonts w:ascii="Arial" w:hAnsi="Arial" w:cs="Arial"/>
        </w:rPr>
      </w:pPr>
    </w:p>
    <w:p w:rsidR="00CE6192" w:rsidRPr="001C470E" w:rsidRDefault="00CE6192" w:rsidP="001C470E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lastRenderedPageBreak/>
        <w:t xml:space="preserve">Die </w:t>
      </w:r>
      <w:r w:rsidR="00ED0DC1" w:rsidRPr="001C470E">
        <w:rPr>
          <w:rFonts w:ascii="Arial" w:hAnsi="Arial" w:cs="Arial"/>
        </w:rPr>
        <w:t>BWP</w:t>
      </w:r>
      <w:r w:rsidRPr="001C470E">
        <w:rPr>
          <w:rFonts w:ascii="Arial" w:hAnsi="Arial" w:cs="Arial"/>
        </w:rPr>
        <w:t xml:space="preserve"> werden auf den Abteilungen vor möglichen psychisch belastenden Situationen geschützt (Umgang mit Verstorbenen oder sterbenden </w:t>
      </w:r>
      <w:proofErr w:type="spellStart"/>
      <w:r w:rsidR="007A6ADA" w:rsidRPr="001C470E">
        <w:rPr>
          <w:rFonts w:ascii="Arial" w:hAnsi="Arial" w:cs="Arial"/>
        </w:rPr>
        <w:t>Bewohne</w:t>
      </w:r>
      <w:r w:rsidR="00ED0DC1" w:rsidRPr="001C470E">
        <w:rPr>
          <w:rFonts w:ascii="Arial" w:hAnsi="Arial" w:cs="Arial"/>
        </w:rPr>
        <w:t>r:innen</w:t>
      </w:r>
      <w:proofErr w:type="spellEnd"/>
      <w:r w:rsidR="00ED0DC1" w:rsidRPr="001C470E">
        <w:rPr>
          <w:rFonts w:ascii="Arial" w:hAnsi="Arial" w:cs="Arial"/>
        </w:rPr>
        <w:t xml:space="preserve">, Klient:innen </w:t>
      </w:r>
      <w:r w:rsidR="00D34A5A" w:rsidRPr="001C470E">
        <w:rPr>
          <w:rFonts w:ascii="Arial" w:hAnsi="Arial" w:cs="Arial"/>
        </w:rPr>
        <w:t>oder</w:t>
      </w:r>
      <w:r w:rsidR="00ED0DC1" w:rsidRPr="001C470E">
        <w:rPr>
          <w:rFonts w:ascii="Arial" w:hAnsi="Arial" w:cs="Arial"/>
        </w:rPr>
        <w:t xml:space="preserve"> </w:t>
      </w:r>
      <w:proofErr w:type="spellStart"/>
      <w:r w:rsidRPr="001C470E">
        <w:rPr>
          <w:rFonts w:ascii="Arial" w:hAnsi="Arial" w:cs="Arial"/>
        </w:rPr>
        <w:t>Patient:innen</w:t>
      </w:r>
      <w:proofErr w:type="spellEnd"/>
      <w:r w:rsidRPr="001C470E">
        <w:rPr>
          <w:rFonts w:ascii="Arial" w:hAnsi="Arial" w:cs="Arial"/>
        </w:rPr>
        <w:t xml:space="preserve">, Intimpflege, Duschen, Verbandswechsel, die optisch oder olfaktorisch Ekel auslösen können </w:t>
      </w:r>
      <w:proofErr w:type="spellStart"/>
      <w:r w:rsidRPr="001C470E">
        <w:rPr>
          <w:rFonts w:ascii="Arial" w:hAnsi="Arial" w:cs="Arial"/>
        </w:rPr>
        <w:t>ect</w:t>
      </w:r>
      <w:proofErr w:type="spellEnd"/>
      <w:r w:rsidRPr="001C470E">
        <w:rPr>
          <w:rFonts w:ascii="Arial" w:hAnsi="Arial" w:cs="Arial"/>
        </w:rPr>
        <w:t xml:space="preserve">.) </w:t>
      </w:r>
    </w:p>
    <w:p w:rsidR="005E3607" w:rsidRDefault="00CE6192" w:rsidP="001C470E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Ein Schnuppertagebuch </w:t>
      </w:r>
      <w:r w:rsidR="005E3607">
        <w:rPr>
          <w:rFonts w:ascii="Arial" w:hAnsi="Arial" w:cs="Arial"/>
        </w:rPr>
        <w:t>unterstützt</w:t>
      </w:r>
      <w:r w:rsidRPr="001C470E">
        <w:rPr>
          <w:rFonts w:ascii="Arial" w:hAnsi="Arial" w:cs="Arial"/>
        </w:rPr>
        <w:t xml:space="preserve"> die Klärung der Berufsabsichten</w:t>
      </w:r>
      <w:r w:rsidR="009335C7">
        <w:rPr>
          <w:rFonts w:ascii="Arial" w:hAnsi="Arial" w:cs="Arial"/>
        </w:rPr>
        <w:t>.</w:t>
      </w:r>
    </w:p>
    <w:p w:rsidR="008121D6" w:rsidRPr="001C470E" w:rsidRDefault="008121D6" w:rsidP="00124BF1">
      <w:pPr>
        <w:pStyle w:val="berschrift1"/>
        <w:numPr>
          <w:ilvl w:val="0"/>
          <w:numId w:val="25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bookmarkStart w:id="8" w:name="_Toc174519862"/>
      <w:r w:rsidRPr="001C470E">
        <w:rPr>
          <w:rFonts w:ascii="Arial" w:hAnsi="Arial" w:cs="Arial"/>
          <w:b/>
          <w:color w:val="auto"/>
          <w:sz w:val="22"/>
          <w:szCs w:val="22"/>
        </w:rPr>
        <w:t>Ablauf 1. Praktikumstag</w:t>
      </w:r>
      <w:bookmarkEnd w:id="8"/>
    </w:p>
    <w:p w:rsidR="00E226AE" w:rsidRPr="001C470E" w:rsidRDefault="00CE6192" w:rsidP="001C470E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>Die</w:t>
      </w:r>
      <w:r w:rsidR="00E226AE" w:rsidRPr="001C470E">
        <w:rPr>
          <w:rFonts w:ascii="Arial" w:hAnsi="Arial" w:cs="Arial"/>
        </w:rPr>
        <w:t xml:space="preserve"> </w:t>
      </w:r>
      <w:r w:rsidR="00ED0DC1" w:rsidRPr="001C470E">
        <w:rPr>
          <w:rFonts w:ascii="Arial" w:hAnsi="Arial" w:cs="Arial"/>
        </w:rPr>
        <w:t>BWP</w:t>
      </w:r>
      <w:r w:rsidRPr="001C470E">
        <w:rPr>
          <w:rFonts w:ascii="Arial" w:hAnsi="Arial" w:cs="Arial"/>
        </w:rPr>
        <w:t xml:space="preserve"> werden am Montag der Schnupperwoche um 8:00 Uhr von der BBV / </w:t>
      </w:r>
      <w:r w:rsidR="009335C7">
        <w:rPr>
          <w:rFonts w:ascii="Arial" w:hAnsi="Arial" w:cs="Arial"/>
        </w:rPr>
        <w:t>Bezugsperson</w:t>
      </w:r>
      <w:r w:rsidRPr="001C470E">
        <w:rPr>
          <w:rFonts w:ascii="Arial" w:hAnsi="Arial" w:cs="Arial"/>
        </w:rPr>
        <w:t xml:space="preserve"> in Empfang genommen und ins Praktikum eingeführt</w:t>
      </w:r>
      <w:r w:rsidR="00ED0DC1" w:rsidRPr="001C470E">
        <w:rPr>
          <w:rFonts w:ascii="Arial" w:hAnsi="Arial" w:cs="Arial"/>
        </w:rPr>
        <w:t>, siehe Merkblatt Kapitel B und C</w:t>
      </w:r>
      <w:r w:rsidR="00262502">
        <w:rPr>
          <w:rFonts w:ascii="Arial" w:hAnsi="Arial" w:cs="Arial"/>
        </w:rPr>
        <w:t xml:space="preserve"> und </w:t>
      </w:r>
      <w:proofErr w:type="spellStart"/>
      <w:r w:rsidR="005651FB">
        <w:rPr>
          <w:rFonts w:ascii="Arial" w:hAnsi="Arial" w:cs="Arial"/>
        </w:rPr>
        <w:t>Good</w:t>
      </w:r>
      <w:proofErr w:type="spellEnd"/>
      <w:r w:rsidR="005651FB">
        <w:rPr>
          <w:rFonts w:ascii="Arial" w:hAnsi="Arial" w:cs="Arial"/>
        </w:rPr>
        <w:t xml:space="preserve"> Practice Präsentation Berufswahlwoche Kapitel 11</w:t>
      </w:r>
      <w:r w:rsidR="00ED0DC1" w:rsidRPr="001C470E">
        <w:rPr>
          <w:rFonts w:ascii="Arial" w:hAnsi="Arial" w:cs="Arial"/>
        </w:rPr>
        <w:t xml:space="preserve">. Die Einführung kann laufend oder kompakt in Gruppen organisiert werden. </w:t>
      </w:r>
      <w:r w:rsidRPr="001C470E">
        <w:rPr>
          <w:rFonts w:ascii="Arial" w:hAnsi="Arial" w:cs="Arial"/>
        </w:rPr>
        <w:t>Nach dem Bezug der Berufskleider wird sie</w:t>
      </w:r>
      <w:r w:rsidR="00ED0DC1" w:rsidRPr="001C470E">
        <w:rPr>
          <w:rFonts w:ascii="Arial" w:hAnsi="Arial" w:cs="Arial"/>
        </w:rPr>
        <w:t>/er</w:t>
      </w:r>
      <w:r w:rsidRPr="001C470E">
        <w:rPr>
          <w:rFonts w:ascii="Arial" w:hAnsi="Arial" w:cs="Arial"/>
        </w:rPr>
        <w:t xml:space="preserve"> auf die Abteilung begleitet und der zugewiesenen Bezugs</w:t>
      </w:r>
      <w:r w:rsidR="00ED0DC1" w:rsidRPr="001C470E">
        <w:rPr>
          <w:rFonts w:ascii="Arial" w:hAnsi="Arial" w:cs="Arial"/>
        </w:rPr>
        <w:t xml:space="preserve">- oder </w:t>
      </w:r>
      <w:r w:rsidR="008047ED" w:rsidRPr="001C470E">
        <w:rPr>
          <w:rFonts w:ascii="Arial" w:hAnsi="Arial" w:cs="Arial"/>
        </w:rPr>
        <w:t>Ansprechperson</w:t>
      </w:r>
      <w:r w:rsidRPr="001C470E">
        <w:rPr>
          <w:rFonts w:ascii="Arial" w:hAnsi="Arial" w:cs="Arial"/>
        </w:rPr>
        <w:t xml:space="preserve"> übergeben. </w:t>
      </w:r>
    </w:p>
    <w:p w:rsidR="00124BF1" w:rsidRDefault="00CE6192" w:rsidP="001C470E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Die restlichen Tage starten sie um 7 Uhr. Die Arbeitstage enden um 16.00 Uhr. Sie schauen zu, stellen Fragen und erledigen einfache Arbeiten. Die </w:t>
      </w:r>
      <w:r w:rsidR="008047ED" w:rsidRPr="001C470E">
        <w:rPr>
          <w:rFonts w:ascii="Arial" w:hAnsi="Arial" w:cs="Arial"/>
        </w:rPr>
        <w:t>Ansprechperson</w:t>
      </w:r>
      <w:r w:rsidRPr="001C470E">
        <w:rPr>
          <w:rFonts w:ascii="Arial" w:hAnsi="Arial" w:cs="Arial"/>
        </w:rPr>
        <w:t xml:space="preserve"> steht unterstützend zur Seite. Dabei benutzt sie die Einführungscheckliste</w:t>
      </w:r>
      <w:r w:rsidR="00ED0DC1" w:rsidRPr="001C470E">
        <w:rPr>
          <w:rFonts w:ascii="Arial" w:hAnsi="Arial" w:cs="Arial"/>
        </w:rPr>
        <w:t xml:space="preserve"> aus Kapitel B</w:t>
      </w:r>
      <w:r w:rsidRPr="001C470E">
        <w:rPr>
          <w:rFonts w:ascii="Arial" w:hAnsi="Arial" w:cs="Arial"/>
        </w:rPr>
        <w:t>.</w:t>
      </w:r>
    </w:p>
    <w:p w:rsidR="00EC1A9E" w:rsidRDefault="00EC1A9E" w:rsidP="00EC1A9E">
      <w:pPr>
        <w:pStyle w:val="berschrift1"/>
        <w:numPr>
          <w:ilvl w:val="0"/>
          <w:numId w:val="25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bookmarkStart w:id="9" w:name="_Toc174519863"/>
      <w:r>
        <w:rPr>
          <w:rFonts w:ascii="Arial" w:hAnsi="Arial" w:cs="Arial"/>
          <w:b/>
          <w:color w:val="auto"/>
          <w:sz w:val="22"/>
          <w:szCs w:val="22"/>
        </w:rPr>
        <w:t xml:space="preserve">Instrument zur </w:t>
      </w:r>
      <w:proofErr w:type="spellStart"/>
      <w:r w:rsidRPr="00EC1A9E">
        <w:rPr>
          <w:rFonts w:ascii="Arial" w:hAnsi="Arial" w:cs="Arial"/>
          <w:b/>
          <w:color w:val="auto"/>
          <w:sz w:val="22"/>
          <w:szCs w:val="22"/>
        </w:rPr>
        <w:t>Sprachstandsermittlung</w:t>
      </w:r>
      <w:bookmarkEnd w:id="9"/>
      <w:proofErr w:type="spellEnd"/>
    </w:p>
    <w:p w:rsidR="00EC1A9E" w:rsidRPr="00EC1A9E" w:rsidRDefault="00EC1A9E" w:rsidP="00EC1A9E">
      <w:pPr>
        <w:rPr>
          <w:rFonts w:ascii="Arial" w:hAnsi="Arial" w:cs="Arial"/>
        </w:rPr>
      </w:pPr>
      <w:r w:rsidRPr="00EC1A9E">
        <w:rPr>
          <w:rFonts w:ascii="Arial" w:hAnsi="Arial" w:cs="Arial"/>
        </w:rPr>
        <w:t xml:space="preserve">Die Berufswahlwoche kann unter anderem spezifisch dazu genutzt werden, den Sprachstand </w:t>
      </w:r>
      <w:r>
        <w:rPr>
          <w:rFonts w:ascii="Arial" w:hAnsi="Arial" w:cs="Arial"/>
        </w:rPr>
        <w:t xml:space="preserve">oder die Sprachkompetenz </w:t>
      </w:r>
      <w:r w:rsidRPr="00EC1A9E">
        <w:rPr>
          <w:rFonts w:ascii="Arial" w:hAnsi="Arial" w:cs="Arial"/>
        </w:rPr>
        <w:t xml:space="preserve">der BWP zu ermitteln, falls dies aufgrund eines Migrationshintergrundes oder anderen Gegebenheiten notwendig ist. Im Kanton Bern steht </w:t>
      </w:r>
      <w:r>
        <w:rPr>
          <w:rFonts w:ascii="Arial" w:hAnsi="Arial" w:cs="Arial"/>
        </w:rPr>
        <w:t xml:space="preserve">ein Instrument zur Ermittlung des individuellen Sprachstandes zur Verfügung, das durch effektive Beobachtungen und Analysen während des Praktikums den geeigneten Entscheid für die Ausbildungsstufe unterstützt. </w:t>
      </w:r>
      <w:r w:rsidR="005E3607">
        <w:rPr>
          <w:rFonts w:ascii="Arial" w:hAnsi="Arial" w:cs="Arial"/>
        </w:rPr>
        <w:t xml:space="preserve">Das Instrument steht </w:t>
      </w:r>
      <w:r w:rsidR="00BD0742">
        <w:rPr>
          <w:rFonts w:ascii="Arial" w:hAnsi="Arial" w:cs="Arial"/>
        </w:rPr>
        <w:t xml:space="preserve">ab Oktober 24 </w:t>
      </w:r>
      <w:bookmarkStart w:id="10" w:name="_GoBack"/>
      <w:bookmarkEnd w:id="10"/>
      <w:r w:rsidR="005E3607">
        <w:rPr>
          <w:rFonts w:ascii="Arial" w:hAnsi="Arial" w:cs="Arial"/>
        </w:rPr>
        <w:t xml:space="preserve">auf der </w:t>
      </w:r>
      <w:proofErr w:type="spellStart"/>
      <w:r w:rsidR="005E3607">
        <w:rPr>
          <w:rFonts w:ascii="Arial" w:hAnsi="Arial" w:cs="Arial"/>
        </w:rPr>
        <w:t>OdA</w:t>
      </w:r>
      <w:proofErr w:type="spellEnd"/>
      <w:r w:rsidR="005E3607">
        <w:rPr>
          <w:rFonts w:ascii="Arial" w:hAnsi="Arial" w:cs="Arial"/>
        </w:rPr>
        <w:t xml:space="preserve"> Cloud zur Verfügung. </w:t>
      </w:r>
      <w:r>
        <w:rPr>
          <w:rFonts w:ascii="Arial" w:hAnsi="Arial" w:cs="Arial"/>
        </w:rPr>
        <w:t xml:space="preserve">Die </w:t>
      </w:r>
      <w:proofErr w:type="spellStart"/>
      <w:r>
        <w:rPr>
          <w:rFonts w:ascii="Arial" w:hAnsi="Arial" w:cs="Arial"/>
        </w:rPr>
        <w:t>OdA</w:t>
      </w:r>
      <w:proofErr w:type="spellEnd"/>
      <w:r>
        <w:rPr>
          <w:rFonts w:ascii="Arial" w:hAnsi="Arial" w:cs="Arial"/>
        </w:rPr>
        <w:t xml:space="preserve"> Gesundheit Bern stellt ein Kursangebot zur Verfügung, siehe </w:t>
      </w:r>
      <w:r w:rsidR="005E3607">
        <w:rPr>
          <w:rFonts w:ascii="Arial" w:hAnsi="Arial" w:cs="Arial"/>
        </w:rPr>
        <w:t>Kapitel 12</w:t>
      </w:r>
      <w:r>
        <w:rPr>
          <w:rFonts w:ascii="Arial" w:hAnsi="Arial" w:cs="Arial"/>
        </w:rPr>
        <w:t xml:space="preserve">. </w:t>
      </w:r>
    </w:p>
    <w:p w:rsidR="008121D6" w:rsidRPr="001C470E" w:rsidRDefault="008121D6" w:rsidP="00124BF1">
      <w:pPr>
        <w:pStyle w:val="berschrift1"/>
        <w:numPr>
          <w:ilvl w:val="0"/>
          <w:numId w:val="25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bookmarkStart w:id="11" w:name="_Toc174519864"/>
      <w:r w:rsidRPr="001C470E">
        <w:rPr>
          <w:rFonts w:ascii="Arial" w:hAnsi="Arial" w:cs="Arial"/>
          <w:b/>
          <w:color w:val="auto"/>
          <w:sz w:val="22"/>
          <w:szCs w:val="22"/>
        </w:rPr>
        <w:t>Abschluss</w:t>
      </w:r>
      <w:bookmarkEnd w:id="11"/>
    </w:p>
    <w:p w:rsidR="00124BF1" w:rsidRPr="001C470E" w:rsidRDefault="00E226AE" w:rsidP="001C470E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>Die Bezugsperson führt mit der</w:t>
      </w:r>
      <w:r w:rsidR="00D34A5A" w:rsidRPr="001C470E">
        <w:rPr>
          <w:rFonts w:ascii="Arial" w:hAnsi="Arial" w:cs="Arial"/>
        </w:rPr>
        <w:t>/dem BWP</w:t>
      </w:r>
      <w:r w:rsidRPr="001C470E">
        <w:rPr>
          <w:rFonts w:ascii="Arial" w:hAnsi="Arial" w:cs="Arial"/>
        </w:rPr>
        <w:t xml:space="preserve"> ein Evaluations- und Bewertungsgespräch. Es wird entweder ein interner Auswertungsbogen oder ein äquivalenter Auswertungsbogen verwendet, den der/die </w:t>
      </w:r>
      <w:r w:rsidR="00ED0DC1" w:rsidRPr="001C470E">
        <w:rPr>
          <w:rFonts w:ascii="Arial" w:hAnsi="Arial" w:cs="Arial"/>
        </w:rPr>
        <w:t>BWP</w:t>
      </w:r>
      <w:r w:rsidRPr="001C470E">
        <w:rPr>
          <w:rFonts w:ascii="Arial" w:hAnsi="Arial" w:cs="Arial"/>
        </w:rPr>
        <w:t xml:space="preserve"> mitbringt. Die Bezugsperson kann die </w:t>
      </w:r>
      <w:r w:rsidR="00A43796" w:rsidRPr="001C470E">
        <w:rPr>
          <w:rFonts w:ascii="Arial" w:hAnsi="Arial" w:cs="Arial"/>
        </w:rPr>
        <w:t>Ansprechperson</w:t>
      </w:r>
      <w:r w:rsidR="00C719C2" w:rsidRPr="001C470E">
        <w:rPr>
          <w:rFonts w:ascii="Arial" w:hAnsi="Arial" w:cs="Arial"/>
        </w:rPr>
        <w:t xml:space="preserve"> oder/und die BBV</w:t>
      </w:r>
      <w:r w:rsidRPr="001C470E">
        <w:rPr>
          <w:rFonts w:ascii="Arial" w:hAnsi="Arial" w:cs="Arial"/>
        </w:rPr>
        <w:t xml:space="preserve"> zur Beurteilung beiziehen. Eine Vorlage ist </w:t>
      </w:r>
      <w:r w:rsidR="00ED0DC1" w:rsidRPr="001C470E">
        <w:rPr>
          <w:rFonts w:ascii="Arial" w:hAnsi="Arial" w:cs="Arial"/>
        </w:rPr>
        <w:t xml:space="preserve">im Kapitel 11 verlinkt. </w:t>
      </w:r>
    </w:p>
    <w:p w:rsidR="008121D6" w:rsidRPr="001C470E" w:rsidRDefault="00124BF1" w:rsidP="00124BF1">
      <w:pPr>
        <w:pStyle w:val="berschrift1"/>
        <w:numPr>
          <w:ilvl w:val="0"/>
          <w:numId w:val="25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bookmarkStart w:id="12" w:name="_Toc174519865"/>
      <w:r w:rsidRPr="001C470E">
        <w:rPr>
          <w:rFonts w:ascii="Arial" w:hAnsi="Arial" w:cs="Arial"/>
          <w:b/>
          <w:color w:val="auto"/>
          <w:sz w:val="22"/>
          <w:szCs w:val="22"/>
        </w:rPr>
        <w:t>E</w:t>
      </w:r>
      <w:r w:rsidR="008121D6" w:rsidRPr="001C470E">
        <w:rPr>
          <w:rFonts w:ascii="Arial" w:hAnsi="Arial" w:cs="Arial"/>
          <w:b/>
          <w:color w:val="auto"/>
          <w:sz w:val="22"/>
          <w:szCs w:val="22"/>
        </w:rPr>
        <w:t>rgänzende Informationen</w:t>
      </w:r>
      <w:bookmarkEnd w:id="12"/>
    </w:p>
    <w:p w:rsidR="00E226AE" w:rsidRPr="001C470E" w:rsidRDefault="00E226AE" w:rsidP="001C470E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Es wird kein Lohn bezahlt. Die Versicherung richtet sich nach dem Bundesgesetz über die Unfallversicherung für </w:t>
      </w:r>
      <w:proofErr w:type="spellStart"/>
      <w:proofErr w:type="gramStart"/>
      <w:r w:rsidRPr="001C470E">
        <w:rPr>
          <w:rFonts w:ascii="Arial" w:hAnsi="Arial" w:cs="Arial"/>
        </w:rPr>
        <w:t>Arbeitnehmer</w:t>
      </w:r>
      <w:r w:rsidR="00ED0DC1" w:rsidRPr="001C470E">
        <w:rPr>
          <w:rFonts w:ascii="Arial" w:hAnsi="Arial" w:cs="Arial"/>
        </w:rPr>
        <w:t>:</w:t>
      </w:r>
      <w:r w:rsidRPr="001C470E">
        <w:rPr>
          <w:rFonts w:ascii="Arial" w:hAnsi="Arial" w:cs="Arial"/>
        </w:rPr>
        <w:t>innen</w:t>
      </w:r>
      <w:proofErr w:type="spellEnd"/>
      <w:proofErr w:type="gramEnd"/>
      <w:r w:rsidRPr="001C470E">
        <w:rPr>
          <w:rFonts w:ascii="Arial" w:hAnsi="Arial" w:cs="Arial"/>
        </w:rPr>
        <w:t>. Dies</w:t>
      </w:r>
      <w:r w:rsidR="00ED0DC1" w:rsidRPr="001C470E">
        <w:rPr>
          <w:rFonts w:ascii="Arial" w:hAnsi="Arial" w:cs="Arial"/>
        </w:rPr>
        <w:t>e</w:t>
      </w:r>
      <w:r w:rsidRPr="001C470E">
        <w:rPr>
          <w:rFonts w:ascii="Arial" w:hAnsi="Arial" w:cs="Arial"/>
        </w:rPr>
        <w:t xml:space="preserve"> gilt auch für </w:t>
      </w:r>
      <w:r w:rsidR="00ED0DC1" w:rsidRPr="001C470E">
        <w:rPr>
          <w:rFonts w:ascii="Arial" w:hAnsi="Arial" w:cs="Arial"/>
        </w:rPr>
        <w:t>BWP</w:t>
      </w:r>
      <w:r w:rsidRPr="001C470E">
        <w:rPr>
          <w:rFonts w:ascii="Arial" w:hAnsi="Arial" w:cs="Arial"/>
        </w:rPr>
        <w:t xml:space="preserve"> im Berufswahlpraktikum. Verursachen sie einen Schaden, übernimmt je nach Fall</w:t>
      </w:r>
      <w:r w:rsidR="00ED0DC1" w:rsidRPr="001C470E">
        <w:rPr>
          <w:rFonts w:ascii="Arial" w:hAnsi="Arial" w:cs="Arial"/>
        </w:rPr>
        <w:t>,</w:t>
      </w:r>
      <w:r w:rsidRPr="001C470E">
        <w:rPr>
          <w:rFonts w:ascii="Arial" w:hAnsi="Arial" w:cs="Arial"/>
        </w:rPr>
        <w:t xml:space="preserve"> entweder die Privathaftpflichtversicherung oder die Betriebshaftpflichtversicherung die Kosten. Die Lehrpersonen dürfen die </w:t>
      </w:r>
      <w:r w:rsidR="00D34A5A" w:rsidRPr="001C470E">
        <w:rPr>
          <w:rFonts w:ascii="Arial" w:hAnsi="Arial" w:cs="Arial"/>
        </w:rPr>
        <w:t>BWP</w:t>
      </w:r>
      <w:r w:rsidRPr="001C470E">
        <w:rPr>
          <w:rFonts w:ascii="Arial" w:hAnsi="Arial" w:cs="Arial"/>
        </w:rPr>
        <w:t xml:space="preserve"> während des Praktikums besuchen. Der Besuch dauert 1-2 h inklusive eine</w:t>
      </w:r>
      <w:r w:rsidR="009335C7">
        <w:rPr>
          <w:rFonts w:ascii="Arial" w:hAnsi="Arial" w:cs="Arial"/>
        </w:rPr>
        <w:t>s</w:t>
      </w:r>
      <w:r w:rsidRPr="001C470E">
        <w:rPr>
          <w:rFonts w:ascii="Arial" w:hAnsi="Arial" w:cs="Arial"/>
        </w:rPr>
        <w:t xml:space="preserve"> Gespräch</w:t>
      </w:r>
      <w:r w:rsidR="009335C7">
        <w:rPr>
          <w:rFonts w:ascii="Arial" w:hAnsi="Arial" w:cs="Arial"/>
        </w:rPr>
        <w:t>s</w:t>
      </w:r>
      <w:r w:rsidRPr="001C470E">
        <w:rPr>
          <w:rFonts w:ascii="Arial" w:hAnsi="Arial" w:cs="Arial"/>
        </w:rPr>
        <w:t xml:space="preserve"> mit der/dem BBV.</w:t>
      </w:r>
    </w:p>
    <w:p w:rsidR="00124BF1" w:rsidRPr="001C470E" w:rsidRDefault="00652EB3" w:rsidP="00124BF1">
      <w:pPr>
        <w:pStyle w:val="berschrift1"/>
        <w:numPr>
          <w:ilvl w:val="0"/>
          <w:numId w:val="25"/>
        </w:numPr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bookmarkStart w:id="13" w:name="_Toc174519866"/>
      <w:r w:rsidRPr="001C470E">
        <w:rPr>
          <w:rFonts w:ascii="Arial" w:hAnsi="Arial" w:cs="Arial"/>
          <w:b/>
          <w:color w:val="auto"/>
          <w:sz w:val="22"/>
          <w:szCs w:val="22"/>
        </w:rPr>
        <w:t>Quelle</w:t>
      </w:r>
      <w:r w:rsidR="00C719C2" w:rsidRPr="001C470E">
        <w:rPr>
          <w:rFonts w:ascii="Arial" w:hAnsi="Arial" w:cs="Arial"/>
          <w:b/>
          <w:color w:val="auto"/>
          <w:sz w:val="22"/>
          <w:szCs w:val="22"/>
        </w:rPr>
        <w:t xml:space="preserve"> und weitere Informationen</w:t>
      </w:r>
      <w:bookmarkEnd w:id="13"/>
    </w:p>
    <w:p w:rsidR="00124BF1" w:rsidRPr="001C470E" w:rsidRDefault="00124BF1" w:rsidP="001C470E">
      <w:pPr>
        <w:spacing w:after="0" w:line="260" w:lineRule="exact"/>
        <w:jc w:val="both"/>
        <w:rPr>
          <w:rFonts w:ascii="Arial" w:hAnsi="Arial" w:cs="Arial"/>
        </w:rPr>
      </w:pPr>
      <w:r w:rsidRPr="001C470E">
        <w:rPr>
          <w:rFonts w:ascii="Arial" w:hAnsi="Arial" w:cs="Arial"/>
        </w:rPr>
        <w:t xml:space="preserve">Das vorliegende </w:t>
      </w:r>
      <w:proofErr w:type="spellStart"/>
      <w:r w:rsidRPr="001C470E">
        <w:rPr>
          <w:rFonts w:ascii="Arial" w:hAnsi="Arial" w:cs="Arial"/>
        </w:rPr>
        <w:t>Good</w:t>
      </w:r>
      <w:proofErr w:type="spellEnd"/>
      <w:r w:rsidRPr="001C470E">
        <w:rPr>
          <w:rFonts w:ascii="Arial" w:hAnsi="Arial" w:cs="Arial"/>
        </w:rPr>
        <w:t xml:space="preserve"> Practice wurde aus verschiedenen Instrumenten konsolidiert. </w:t>
      </w:r>
      <w:proofErr w:type="spellStart"/>
      <w:r w:rsidRPr="001C470E">
        <w:rPr>
          <w:rFonts w:ascii="Arial" w:hAnsi="Arial" w:cs="Arial"/>
        </w:rPr>
        <w:t>Good</w:t>
      </w:r>
      <w:proofErr w:type="spellEnd"/>
      <w:r w:rsidRPr="001C470E">
        <w:rPr>
          <w:rFonts w:ascii="Arial" w:hAnsi="Arial" w:cs="Arial"/>
        </w:rPr>
        <w:t xml:space="preserve"> Practice vom </w:t>
      </w:r>
      <w:proofErr w:type="spellStart"/>
      <w:r w:rsidRPr="001C470E">
        <w:rPr>
          <w:rFonts w:ascii="Arial" w:hAnsi="Arial" w:cs="Arial"/>
        </w:rPr>
        <w:t>Ruferheim</w:t>
      </w:r>
      <w:proofErr w:type="spellEnd"/>
      <w:r w:rsidRPr="001C470E">
        <w:rPr>
          <w:rFonts w:ascii="Arial" w:hAnsi="Arial" w:cs="Arial"/>
        </w:rPr>
        <w:t xml:space="preserve"> Wohnen und Pflege, vom</w:t>
      </w:r>
      <w:r w:rsidR="00C719C2" w:rsidRPr="001C470E">
        <w:rPr>
          <w:rFonts w:ascii="Arial" w:hAnsi="Arial" w:cs="Arial"/>
        </w:rPr>
        <w:t xml:space="preserve"> Hirslanden Klinik Linde</w:t>
      </w:r>
      <w:r w:rsidRPr="001C470E">
        <w:rPr>
          <w:rFonts w:ascii="Arial" w:hAnsi="Arial" w:cs="Arial"/>
        </w:rPr>
        <w:t xml:space="preserve"> und von der Spital STS AG wurden genutzt.</w:t>
      </w:r>
    </w:p>
    <w:p w:rsidR="00D34A5A" w:rsidRPr="00652EB3" w:rsidRDefault="00D34A5A" w:rsidP="00124BF1">
      <w:pPr>
        <w:pStyle w:val="Fuzeile"/>
        <w:rPr>
          <w:rFonts w:ascii="Arial" w:eastAsia="Times New Roman" w:hAnsi="Arial" w:cs="Arial"/>
          <w:sz w:val="20"/>
          <w:lang w:eastAsia="de-DE"/>
        </w:rPr>
      </w:pPr>
    </w:p>
    <w:p w:rsidR="00C719C2" w:rsidRPr="005651FB" w:rsidRDefault="00C719C2" w:rsidP="005651FB">
      <w:pPr>
        <w:pStyle w:val="Listenabsatz"/>
        <w:numPr>
          <w:ilvl w:val="0"/>
          <w:numId w:val="28"/>
        </w:numPr>
        <w:spacing w:after="0" w:line="260" w:lineRule="exact"/>
        <w:ind w:left="567"/>
        <w:jc w:val="both"/>
        <w:rPr>
          <w:rFonts w:ascii="Arial" w:hAnsi="Arial" w:cs="Arial"/>
        </w:rPr>
      </w:pPr>
      <w:r w:rsidRPr="005651FB">
        <w:rPr>
          <w:rFonts w:ascii="Arial" w:hAnsi="Arial" w:cs="Arial"/>
        </w:rPr>
        <w:t>Weiterführende Informationen</w:t>
      </w:r>
      <w:r w:rsidR="00D34A5A" w:rsidRPr="005651FB">
        <w:rPr>
          <w:rFonts w:ascii="Arial" w:hAnsi="Arial" w:cs="Arial"/>
        </w:rPr>
        <w:t xml:space="preserve"> inkl. Bewertungsbogen Berufswahlpraktika</w:t>
      </w:r>
      <w:r w:rsidRPr="005651FB">
        <w:rPr>
          <w:rFonts w:ascii="Arial" w:hAnsi="Arial" w:cs="Arial"/>
        </w:rPr>
        <w:t xml:space="preserve">: </w:t>
      </w:r>
      <w:hyperlink r:id="rId9" w:history="1">
        <w:r w:rsidRPr="005651FB">
          <w:rPr>
            <w:rFonts w:ascii="Arial" w:hAnsi="Arial" w:cs="Arial"/>
            <w:u w:val="single"/>
          </w:rPr>
          <w:t>Schnuppern (be.ch)</w:t>
        </w:r>
      </w:hyperlink>
    </w:p>
    <w:p w:rsidR="00C719C2" w:rsidRPr="005651FB" w:rsidRDefault="00BD0742" w:rsidP="005651FB">
      <w:pPr>
        <w:pStyle w:val="Listenabsatz"/>
        <w:numPr>
          <w:ilvl w:val="0"/>
          <w:numId w:val="28"/>
        </w:numPr>
        <w:spacing w:after="0" w:line="260" w:lineRule="exact"/>
        <w:ind w:left="567"/>
        <w:jc w:val="both"/>
        <w:rPr>
          <w:rFonts w:ascii="Arial" w:hAnsi="Arial" w:cs="Arial"/>
          <w:u w:val="single"/>
        </w:rPr>
      </w:pPr>
      <w:hyperlink r:id="rId10" w:history="1">
        <w:r w:rsidR="00C719C2" w:rsidRPr="005651FB">
          <w:rPr>
            <w:rFonts w:ascii="Arial" w:hAnsi="Arial" w:cs="Arial"/>
            <w:u w:val="single"/>
          </w:rPr>
          <w:t>5 Tipps: So werden Praktika zum Erfolg | handwerk.com</w:t>
        </w:r>
      </w:hyperlink>
      <w:r w:rsidR="00C719C2" w:rsidRPr="005651FB">
        <w:rPr>
          <w:rFonts w:ascii="Arial" w:hAnsi="Arial" w:cs="Arial"/>
          <w:u w:val="single"/>
        </w:rPr>
        <w:t xml:space="preserve"> (Katharina Wolf, 3.Juni 24)</w:t>
      </w:r>
    </w:p>
    <w:p w:rsidR="00EC1A9E" w:rsidRPr="00EC1A9E" w:rsidRDefault="00EC1A9E" w:rsidP="00EC1A9E">
      <w:pPr>
        <w:pStyle w:val="Listenabsatz"/>
        <w:numPr>
          <w:ilvl w:val="0"/>
          <w:numId w:val="28"/>
        </w:numPr>
        <w:spacing w:after="0" w:line="260" w:lineRule="exact"/>
        <w:ind w:left="567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Kursangebot Rekrutierungsunterstützung Sprachstandermittlung; </w:t>
      </w:r>
      <w:hyperlink r:id="rId11" w:history="1">
        <w:r w:rsidRPr="00EC1A9E">
          <w:rPr>
            <w:rFonts w:ascii="Arial" w:hAnsi="Arial" w:cs="Arial"/>
            <w:u w:val="single"/>
          </w:rPr>
          <w:t>Rekrutierungsunterstuetzung-Sprachstandermittlung_2024-25.pdf (odacloud.ch)</w:t>
        </w:r>
      </w:hyperlink>
    </w:p>
    <w:p w:rsidR="00EC1A9E" w:rsidRPr="00EC1A9E" w:rsidRDefault="00BD0742" w:rsidP="00EC1A9E">
      <w:pPr>
        <w:pStyle w:val="Listenabsatz"/>
        <w:spacing w:after="0" w:line="260" w:lineRule="exact"/>
        <w:ind w:left="567"/>
        <w:rPr>
          <w:rFonts w:ascii="Arial" w:hAnsi="Arial" w:cs="Arial"/>
          <w:u w:val="single"/>
        </w:rPr>
      </w:pPr>
      <w:hyperlink r:id="rId12" w:history="1">
        <w:r w:rsidR="00EC1A9E" w:rsidRPr="00EC1A9E">
          <w:rPr>
            <w:rFonts w:ascii="Arial" w:hAnsi="Arial" w:cs="Arial"/>
            <w:u w:val="single"/>
          </w:rPr>
          <w:t xml:space="preserve">Kurse 2024/25 - </w:t>
        </w:r>
        <w:proofErr w:type="spellStart"/>
        <w:r w:rsidR="00EC1A9E" w:rsidRPr="00EC1A9E">
          <w:rPr>
            <w:rFonts w:ascii="Arial" w:hAnsi="Arial" w:cs="Arial"/>
            <w:u w:val="single"/>
          </w:rPr>
          <w:t>OdACloud</w:t>
        </w:r>
        <w:proofErr w:type="spellEnd"/>
      </w:hyperlink>
    </w:p>
    <w:p w:rsidR="005E3607" w:rsidRDefault="00EC1A9E" w:rsidP="00EC1A9E">
      <w:pPr>
        <w:pStyle w:val="Listenabsatz"/>
        <w:numPr>
          <w:ilvl w:val="0"/>
          <w:numId w:val="28"/>
        </w:numPr>
        <w:spacing w:after="0" w:line="260" w:lineRule="exact"/>
        <w:ind w:left="567"/>
        <w:rPr>
          <w:rFonts w:ascii="Arial" w:hAnsi="Arial" w:cs="Arial"/>
        </w:rPr>
      </w:pPr>
      <w:r w:rsidRPr="00EC1A9E">
        <w:rPr>
          <w:rFonts w:ascii="Arial" w:hAnsi="Arial" w:cs="Arial"/>
        </w:rPr>
        <w:t xml:space="preserve">Instrument Sprachstandermittlung: </w:t>
      </w:r>
      <w:proofErr w:type="spellStart"/>
      <w:r w:rsidRPr="00EC1A9E">
        <w:rPr>
          <w:rFonts w:ascii="Arial" w:hAnsi="Arial" w:cs="Arial"/>
        </w:rPr>
        <w:t>OdA</w:t>
      </w:r>
      <w:proofErr w:type="spellEnd"/>
      <w:r w:rsidRPr="00EC1A9E">
        <w:rPr>
          <w:rFonts w:ascii="Arial" w:hAnsi="Arial" w:cs="Arial"/>
        </w:rPr>
        <w:t xml:space="preserve"> Cloud (Link folgt</w:t>
      </w:r>
      <w:r w:rsidR="003D4653">
        <w:rPr>
          <w:rFonts w:ascii="Arial" w:hAnsi="Arial" w:cs="Arial"/>
        </w:rPr>
        <w:t xml:space="preserve"> ab Oktober 24</w:t>
      </w:r>
      <w:r w:rsidRPr="00EC1A9E">
        <w:rPr>
          <w:rFonts w:ascii="Arial" w:hAnsi="Arial" w:cs="Arial"/>
        </w:rPr>
        <w:t>)</w:t>
      </w:r>
    </w:p>
    <w:p w:rsidR="00124BF1" w:rsidRPr="00BA7F89" w:rsidRDefault="005E3607" w:rsidP="00EA7899">
      <w:pPr>
        <w:pStyle w:val="Listenabsatz"/>
        <w:numPr>
          <w:ilvl w:val="0"/>
          <w:numId w:val="28"/>
        </w:numPr>
        <w:spacing w:after="0" w:line="260" w:lineRule="exact"/>
        <w:ind w:left="567"/>
        <w:rPr>
          <w:rFonts w:ascii="Arial" w:eastAsia="Times New Roman" w:hAnsi="Arial" w:cs="Arial"/>
          <w:sz w:val="20"/>
          <w:lang w:eastAsia="de-DE"/>
        </w:rPr>
      </w:pPr>
      <w:proofErr w:type="spellStart"/>
      <w:r w:rsidRPr="00BA7F89">
        <w:rPr>
          <w:rFonts w:ascii="Arial" w:hAnsi="Arial" w:cs="Arial"/>
        </w:rPr>
        <w:t>Good</w:t>
      </w:r>
      <w:proofErr w:type="spellEnd"/>
      <w:r w:rsidRPr="00BA7F89">
        <w:rPr>
          <w:rFonts w:ascii="Arial" w:hAnsi="Arial" w:cs="Arial"/>
        </w:rPr>
        <w:t xml:space="preserve"> Practice: Die UPD Bern stellt eine Beschäftigungsvereinbarung zur individuellen Bearbeitung zur Verfügung.</w:t>
      </w:r>
      <w:r w:rsidR="00EC1A9E">
        <w:br/>
      </w:r>
      <w:r w:rsidR="00124BF1" w:rsidRPr="00BA7F89">
        <w:rPr>
          <w:rFonts w:ascii="Arial" w:eastAsia="Times New Roman" w:hAnsi="Arial" w:cs="Arial"/>
          <w:sz w:val="20"/>
          <w:lang w:eastAsia="de-DE"/>
        </w:rPr>
        <w:br w:type="page"/>
      </w:r>
    </w:p>
    <w:p w:rsidR="00D34A5A" w:rsidRDefault="00D34A5A" w:rsidP="00652EB3">
      <w:pPr>
        <w:pStyle w:val="berschrift1"/>
        <w:rPr>
          <w:rFonts w:ascii="Arial" w:hAnsi="Arial" w:cs="Arial"/>
          <w:color w:val="auto"/>
          <w:sz w:val="24"/>
          <w:szCs w:val="24"/>
        </w:rPr>
      </w:pPr>
    </w:p>
    <w:p w:rsidR="008121D6" w:rsidRPr="001C470E" w:rsidRDefault="00652EB3" w:rsidP="00652EB3">
      <w:pPr>
        <w:pStyle w:val="berschrift1"/>
        <w:rPr>
          <w:rFonts w:ascii="Arial" w:hAnsi="Arial" w:cs="Arial"/>
          <w:b/>
          <w:color w:val="auto"/>
          <w:sz w:val="24"/>
          <w:szCs w:val="24"/>
        </w:rPr>
      </w:pPr>
      <w:bookmarkStart w:id="14" w:name="_Toc174519867"/>
      <w:r w:rsidRPr="001C470E">
        <w:rPr>
          <w:rFonts w:ascii="Arial" w:hAnsi="Arial" w:cs="Arial"/>
          <w:b/>
          <w:color w:val="auto"/>
          <w:sz w:val="24"/>
          <w:szCs w:val="24"/>
        </w:rPr>
        <w:t xml:space="preserve">B </w:t>
      </w:r>
      <w:r w:rsidR="008121D6" w:rsidRPr="001C470E">
        <w:rPr>
          <w:rFonts w:ascii="Arial" w:hAnsi="Arial" w:cs="Arial"/>
          <w:b/>
          <w:color w:val="auto"/>
          <w:sz w:val="24"/>
          <w:szCs w:val="24"/>
        </w:rPr>
        <w:t xml:space="preserve">Einführungscheckliste für </w:t>
      </w:r>
      <w:proofErr w:type="gramStart"/>
      <w:r w:rsidR="008121D6" w:rsidRPr="001C470E">
        <w:rPr>
          <w:rFonts w:ascii="Arial" w:hAnsi="Arial" w:cs="Arial"/>
          <w:b/>
          <w:color w:val="auto"/>
          <w:sz w:val="24"/>
          <w:szCs w:val="24"/>
        </w:rPr>
        <w:t>Berufswahlpraktikant:innen</w:t>
      </w:r>
      <w:bookmarkEnd w:id="14"/>
      <w:proofErr w:type="gramEnd"/>
    </w:p>
    <w:p w:rsidR="008121D6" w:rsidRPr="001A6013" w:rsidRDefault="00E226AE" w:rsidP="008121D6">
      <w:pPr>
        <w:ind w:left="360"/>
        <w:rPr>
          <w:rFonts w:ascii="Arial" w:eastAsia="Times New Roman" w:hAnsi="Arial" w:cs="Arial"/>
          <w:b/>
          <w:sz w:val="20"/>
          <w:lang w:eastAsia="de-DE"/>
        </w:rPr>
      </w:pPr>
      <w:r w:rsidRPr="001A6013">
        <w:rPr>
          <w:rFonts w:ascii="Arial" w:eastAsia="Times New Roman" w:hAnsi="Arial" w:cs="Arial"/>
          <w:b/>
          <w:sz w:val="20"/>
          <w:lang w:eastAsia="de-DE"/>
        </w:rPr>
        <w:t>Allgemeine Informationen</w:t>
      </w:r>
    </w:p>
    <w:p w:rsidR="00E226AE" w:rsidRPr="00412B35" w:rsidRDefault="00E226AE" w:rsidP="001A6013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Ansprechperson und Team vorstellen</w:t>
      </w:r>
    </w:p>
    <w:p w:rsidR="00E226AE" w:rsidRPr="00412B35" w:rsidRDefault="00E226AE" w:rsidP="001A6013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 xml:space="preserve">Ablauf des Praktikums </w:t>
      </w:r>
    </w:p>
    <w:p w:rsidR="00E226AE" w:rsidRPr="00412B35" w:rsidRDefault="00E226AE" w:rsidP="001A6013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Arbeitszeiten</w:t>
      </w:r>
    </w:p>
    <w:p w:rsidR="00E226AE" w:rsidRPr="00412B35" w:rsidRDefault="00D34A5A" w:rsidP="001A6013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Schweigepflicht</w:t>
      </w:r>
    </w:p>
    <w:p w:rsidR="00E226AE" w:rsidRPr="00412B35" w:rsidRDefault="00E226AE" w:rsidP="001A6013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Grundsätze zur Kommunikation (Vorstellen mit Namen, Begrüssung und Verabschiedung)</w:t>
      </w:r>
    </w:p>
    <w:p w:rsidR="00412B35" w:rsidRPr="00412B35" w:rsidRDefault="00412B35" w:rsidP="001A6013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 xml:space="preserve">Rolle als </w:t>
      </w:r>
      <w:r w:rsidR="00D34A5A">
        <w:rPr>
          <w:rFonts w:ascii="Arial" w:eastAsia="Times New Roman" w:hAnsi="Arial" w:cs="Arial"/>
          <w:sz w:val="20"/>
          <w:lang w:eastAsia="de-DE"/>
        </w:rPr>
        <w:t>BWP</w:t>
      </w:r>
      <w:r w:rsidRPr="00412B35">
        <w:rPr>
          <w:rFonts w:ascii="Arial" w:eastAsia="Times New Roman" w:hAnsi="Arial" w:cs="Arial"/>
          <w:sz w:val="20"/>
          <w:lang w:eastAsia="de-DE"/>
        </w:rPr>
        <w:t xml:space="preserve"> (Wie kann ich mich einbringen? Wie soll ich mich verhalten?)</w:t>
      </w:r>
    </w:p>
    <w:p w:rsidR="00E226AE" w:rsidRDefault="00412B35" w:rsidP="001A6013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 xml:space="preserve">Regelung </w:t>
      </w:r>
      <w:r w:rsidR="00E226AE" w:rsidRPr="00412B35">
        <w:rPr>
          <w:rFonts w:ascii="Arial" w:eastAsia="Times New Roman" w:hAnsi="Arial" w:cs="Arial"/>
          <w:sz w:val="20"/>
          <w:lang w:eastAsia="de-DE"/>
        </w:rPr>
        <w:t xml:space="preserve">Rückmeldung von Beobachtungen </w:t>
      </w:r>
    </w:p>
    <w:p w:rsidR="00C719C2" w:rsidRPr="00412B35" w:rsidRDefault="00C719C2" w:rsidP="001A6013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Umgang mit schwierigen Situationen (Todesfall, E</w:t>
      </w:r>
      <w:r w:rsidR="00D34A5A">
        <w:rPr>
          <w:rFonts w:ascii="Arial" w:eastAsia="Times New Roman" w:hAnsi="Arial" w:cs="Arial"/>
          <w:sz w:val="20"/>
          <w:lang w:eastAsia="de-DE"/>
        </w:rPr>
        <w:t>k</w:t>
      </w:r>
      <w:r>
        <w:rPr>
          <w:rFonts w:ascii="Arial" w:eastAsia="Times New Roman" w:hAnsi="Arial" w:cs="Arial"/>
          <w:sz w:val="20"/>
          <w:lang w:eastAsia="de-DE"/>
        </w:rPr>
        <w:t>el</w:t>
      </w:r>
      <w:r w:rsidR="00D34A5A">
        <w:rPr>
          <w:rFonts w:ascii="Arial" w:eastAsia="Times New Roman" w:hAnsi="Arial" w:cs="Arial"/>
          <w:sz w:val="20"/>
          <w:lang w:eastAsia="de-DE"/>
        </w:rPr>
        <w:t xml:space="preserve"> und weitere unangenehme Situationen)</w:t>
      </w:r>
      <w:r>
        <w:rPr>
          <w:rFonts w:ascii="Arial" w:eastAsia="Times New Roman" w:hAnsi="Arial" w:cs="Arial"/>
          <w:sz w:val="20"/>
          <w:lang w:eastAsia="de-DE"/>
        </w:rPr>
        <w:t xml:space="preserve"> </w:t>
      </w:r>
    </w:p>
    <w:p w:rsidR="00412B35" w:rsidRPr="00412B35" w:rsidRDefault="00412B35" w:rsidP="001A6013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 xml:space="preserve">Regelung Rückmeldung bei Unklarheiten </w:t>
      </w:r>
    </w:p>
    <w:p w:rsidR="00E226AE" w:rsidRPr="00412B35" w:rsidRDefault="00E226AE" w:rsidP="001A6013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Organisatorisches</w:t>
      </w:r>
      <w:r w:rsidR="00412B35" w:rsidRPr="00412B35">
        <w:rPr>
          <w:rFonts w:ascii="Arial" w:eastAsia="Times New Roman" w:hAnsi="Arial" w:cs="Arial"/>
          <w:sz w:val="20"/>
          <w:lang w:eastAsia="de-DE"/>
        </w:rPr>
        <w:t xml:space="preserve"> (Teambesprechungen, Abläufe und Prozesse)</w:t>
      </w:r>
    </w:p>
    <w:p w:rsidR="00E226AE" w:rsidRPr="00412B35" w:rsidRDefault="00E226AE" w:rsidP="001A6013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 xml:space="preserve">Berufskleider, Bekleidungsvorschriften </w:t>
      </w:r>
    </w:p>
    <w:p w:rsidR="00E226AE" w:rsidRPr="00412B35" w:rsidRDefault="00E226AE" w:rsidP="001A6013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Sorgfalt im Umgang mit Materialien und Geräten</w:t>
      </w:r>
    </w:p>
    <w:p w:rsidR="00E226AE" w:rsidRPr="00412B35" w:rsidRDefault="00E226AE" w:rsidP="001A6013">
      <w:pPr>
        <w:pStyle w:val="Listenabsatz"/>
        <w:numPr>
          <w:ilvl w:val="0"/>
          <w:numId w:val="23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Informationen zu den Berufen FaGe EFZ und AGS EBA</w:t>
      </w:r>
    </w:p>
    <w:p w:rsidR="00E226AE" w:rsidRPr="001A6013" w:rsidRDefault="00D34A5A" w:rsidP="00E226AE">
      <w:pPr>
        <w:ind w:left="360"/>
        <w:rPr>
          <w:rFonts w:ascii="Arial" w:eastAsia="Times New Roman" w:hAnsi="Arial" w:cs="Arial"/>
          <w:b/>
          <w:sz w:val="20"/>
          <w:lang w:eastAsia="de-DE"/>
        </w:rPr>
      </w:pPr>
      <w:r>
        <w:rPr>
          <w:rFonts w:ascii="Arial" w:eastAsia="Times New Roman" w:hAnsi="Arial" w:cs="Arial"/>
          <w:b/>
          <w:sz w:val="20"/>
          <w:lang w:eastAsia="de-DE"/>
        </w:rPr>
        <w:t xml:space="preserve">Instruktionen und Mitwirkung bei: </w:t>
      </w:r>
    </w:p>
    <w:p w:rsidR="00E226AE" w:rsidRPr="00412B35" w:rsidRDefault="00E226AE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proofErr w:type="spellStart"/>
      <w:r w:rsidRPr="00412B35">
        <w:rPr>
          <w:rFonts w:ascii="Arial" w:eastAsia="Times New Roman" w:hAnsi="Arial" w:cs="Arial"/>
          <w:sz w:val="20"/>
          <w:lang w:eastAsia="de-DE"/>
        </w:rPr>
        <w:t>Esswagen</w:t>
      </w:r>
      <w:proofErr w:type="spellEnd"/>
      <w:r w:rsidRPr="00412B35">
        <w:rPr>
          <w:rFonts w:ascii="Arial" w:eastAsia="Times New Roman" w:hAnsi="Arial" w:cs="Arial"/>
          <w:sz w:val="20"/>
          <w:lang w:eastAsia="de-DE"/>
        </w:rPr>
        <w:t xml:space="preserve"> holen und Essen bereitstellen</w:t>
      </w:r>
    </w:p>
    <w:p w:rsidR="00E226AE" w:rsidRPr="00412B35" w:rsidRDefault="00E226AE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Essen aufwärmen und aufbewahren</w:t>
      </w:r>
    </w:p>
    <w:p w:rsidR="00E226AE" w:rsidRPr="00412B35" w:rsidRDefault="00E226AE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Tee, Kaffee und Zwischenmahlzeiten zubereiten</w:t>
      </w:r>
      <w:r w:rsidR="00D34A5A">
        <w:rPr>
          <w:rFonts w:ascii="Arial" w:eastAsia="Times New Roman" w:hAnsi="Arial" w:cs="Arial"/>
          <w:sz w:val="20"/>
          <w:lang w:eastAsia="de-DE"/>
        </w:rPr>
        <w:t>, Znüni vorbereiten</w:t>
      </w:r>
    </w:p>
    <w:p w:rsidR="00103730" w:rsidRPr="00103730" w:rsidRDefault="00103730" w:rsidP="00103730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Betten</w:t>
      </w:r>
      <w:r w:rsidR="00D34A5A">
        <w:rPr>
          <w:rFonts w:ascii="Arial" w:eastAsia="Times New Roman" w:hAnsi="Arial" w:cs="Arial"/>
          <w:sz w:val="20"/>
          <w:lang w:eastAsia="de-DE"/>
        </w:rPr>
        <w:t xml:space="preserve"> und Betten frisch anziehen</w:t>
      </w:r>
    </w:p>
    <w:p w:rsidR="00E226AE" w:rsidRPr="00412B35" w:rsidRDefault="00E226AE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Botengänge</w:t>
      </w:r>
    </w:p>
    <w:p w:rsidR="00E226AE" w:rsidRPr="00412B35" w:rsidRDefault="00E226AE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Bestellungen</w:t>
      </w:r>
    </w:p>
    <w:p w:rsidR="00412B35" w:rsidRPr="00412B35" w:rsidRDefault="00412B35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Grundsätze der Hygiene</w:t>
      </w:r>
    </w:p>
    <w:p w:rsidR="00412B35" w:rsidRPr="00412B35" w:rsidRDefault="00412B35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Händehygiene; Hände waschen, Hände desinfizieren und Hände pflegen</w:t>
      </w:r>
    </w:p>
    <w:p w:rsidR="00412B35" w:rsidRPr="00412B35" w:rsidRDefault="00412B35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Sauber- und Schmutzzone im Ausguss</w:t>
      </w:r>
    </w:p>
    <w:p w:rsidR="00412B35" w:rsidRPr="00412B35" w:rsidRDefault="00412B35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Arbeitssicherheit; Umgang mit Geräten, Verwendung von Handschuhen</w:t>
      </w:r>
    </w:p>
    <w:p w:rsidR="00412B35" w:rsidRPr="00412B35" w:rsidRDefault="00412B35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412B35">
        <w:rPr>
          <w:rFonts w:ascii="Arial" w:eastAsia="Times New Roman" w:hAnsi="Arial" w:cs="Arial"/>
          <w:sz w:val="20"/>
          <w:lang w:eastAsia="de-DE"/>
        </w:rPr>
        <w:t>Verhalten bei Verletzungen</w:t>
      </w:r>
    </w:p>
    <w:p w:rsidR="00412B35" w:rsidRDefault="00412B35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proofErr w:type="spellStart"/>
      <w:proofErr w:type="gramStart"/>
      <w:r>
        <w:rPr>
          <w:rFonts w:ascii="Arial" w:eastAsia="Times New Roman" w:hAnsi="Arial" w:cs="Arial"/>
          <w:sz w:val="20"/>
          <w:lang w:eastAsia="de-DE"/>
        </w:rPr>
        <w:t>Bewohnen</w:t>
      </w:r>
      <w:r w:rsidR="00D34A5A">
        <w:rPr>
          <w:rFonts w:ascii="Arial" w:eastAsia="Times New Roman" w:hAnsi="Arial" w:cs="Arial"/>
          <w:sz w:val="20"/>
          <w:lang w:eastAsia="de-DE"/>
        </w:rPr>
        <w:t>er:innen</w:t>
      </w:r>
      <w:proofErr w:type="spellEnd"/>
      <w:proofErr w:type="gramEnd"/>
      <w:r w:rsidR="00D34A5A">
        <w:rPr>
          <w:rFonts w:ascii="Arial" w:eastAsia="Times New Roman" w:hAnsi="Arial" w:cs="Arial"/>
          <w:sz w:val="20"/>
          <w:lang w:eastAsia="de-DE"/>
        </w:rPr>
        <w:t>, Klient:innen</w:t>
      </w:r>
      <w:r>
        <w:rPr>
          <w:rFonts w:ascii="Arial" w:eastAsia="Times New Roman" w:hAnsi="Arial" w:cs="Arial"/>
          <w:sz w:val="20"/>
          <w:lang w:eastAsia="de-DE"/>
        </w:rPr>
        <w:t xml:space="preserve"> </w:t>
      </w:r>
      <w:r w:rsidR="00D34A5A">
        <w:rPr>
          <w:rFonts w:ascii="Arial" w:eastAsia="Times New Roman" w:hAnsi="Arial" w:cs="Arial"/>
          <w:sz w:val="20"/>
          <w:lang w:eastAsia="de-DE"/>
        </w:rPr>
        <w:t>oder</w:t>
      </w:r>
      <w:r>
        <w:rPr>
          <w:rFonts w:ascii="Arial" w:eastAsia="Times New Roman" w:hAnsi="Arial" w:cs="Arial"/>
          <w:sz w:val="20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lang w:eastAsia="de-DE"/>
        </w:rPr>
        <w:t>Patient:innen</w:t>
      </w:r>
      <w:proofErr w:type="spellEnd"/>
      <w:r>
        <w:rPr>
          <w:rFonts w:ascii="Arial" w:eastAsia="Times New Roman" w:hAnsi="Arial" w:cs="Arial"/>
          <w:sz w:val="20"/>
          <w:lang w:eastAsia="de-DE"/>
        </w:rPr>
        <w:t xml:space="preserve"> beim Einsatz vorstellen</w:t>
      </w:r>
    </w:p>
    <w:p w:rsidR="00412B35" w:rsidRDefault="00412B35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Funktion Bett, Nachttisch und Beistelltisch</w:t>
      </w:r>
    </w:p>
    <w:p w:rsidR="00412B35" w:rsidRDefault="00412B35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Präsenzlicht</w:t>
      </w:r>
    </w:p>
    <w:p w:rsidR="00412B35" w:rsidRDefault="00412B35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Alarmfunktion</w:t>
      </w:r>
    </w:p>
    <w:p w:rsidR="00412B35" w:rsidRDefault="00412B35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Verhalten bei Alarmierung</w:t>
      </w:r>
    </w:p>
    <w:p w:rsidR="00412B35" w:rsidRDefault="00412B35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Privatsphäre achten; Bedeutung im Alltag</w:t>
      </w:r>
    </w:p>
    <w:p w:rsidR="00103730" w:rsidRDefault="00103730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Mitwirkung bei Aktivitäten</w:t>
      </w:r>
    </w:p>
    <w:p w:rsidR="00412B35" w:rsidRDefault="00412B35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Mithilfe bei einfachster Körperpflege wie Rücken und Beine waschen</w:t>
      </w:r>
    </w:p>
    <w:p w:rsidR="00412B35" w:rsidRDefault="00412B35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 xml:space="preserve">Mithilfe bei einfachen </w:t>
      </w:r>
      <w:proofErr w:type="spellStart"/>
      <w:r>
        <w:rPr>
          <w:rFonts w:ascii="Arial" w:eastAsia="Times New Roman" w:hAnsi="Arial" w:cs="Arial"/>
          <w:sz w:val="20"/>
          <w:lang w:eastAsia="de-DE"/>
        </w:rPr>
        <w:t>Mobilisationen</w:t>
      </w:r>
      <w:proofErr w:type="spellEnd"/>
    </w:p>
    <w:p w:rsidR="00D34A5A" w:rsidRDefault="00D34A5A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 xml:space="preserve"> </w:t>
      </w:r>
    </w:p>
    <w:p w:rsidR="00D34A5A" w:rsidRDefault="00D34A5A" w:rsidP="001910AA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 w:rsidRPr="00D34A5A">
        <w:rPr>
          <w:rFonts w:ascii="Arial" w:eastAsia="Times New Roman" w:hAnsi="Arial" w:cs="Arial"/>
          <w:sz w:val="20"/>
          <w:lang w:eastAsia="de-DE"/>
        </w:rPr>
        <w:t xml:space="preserve"> </w:t>
      </w:r>
    </w:p>
    <w:p w:rsidR="00D34A5A" w:rsidRPr="00D34A5A" w:rsidRDefault="00D34A5A" w:rsidP="001910AA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</w:p>
    <w:p w:rsidR="00412B35" w:rsidRPr="001A6013" w:rsidRDefault="00412B35" w:rsidP="00412B35">
      <w:pPr>
        <w:ind w:left="349"/>
        <w:rPr>
          <w:rFonts w:ascii="Arial" w:eastAsia="Times New Roman" w:hAnsi="Arial" w:cs="Arial"/>
          <w:b/>
          <w:sz w:val="20"/>
          <w:lang w:eastAsia="de-DE"/>
        </w:rPr>
      </w:pPr>
      <w:r w:rsidRPr="001A6013">
        <w:rPr>
          <w:rFonts w:ascii="Arial" w:eastAsia="Times New Roman" w:hAnsi="Arial" w:cs="Arial"/>
          <w:b/>
          <w:sz w:val="20"/>
          <w:lang w:eastAsia="de-DE"/>
        </w:rPr>
        <w:t>Einer Fachperson zusehen bei Aufgaben, die den Komp</w:t>
      </w:r>
      <w:r w:rsidR="00103730">
        <w:rPr>
          <w:rFonts w:ascii="Arial" w:eastAsia="Times New Roman" w:hAnsi="Arial" w:cs="Arial"/>
          <w:b/>
          <w:sz w:val="20"/>
          <w:lang w:eastAsia="de-DE"/>
        </w:rPr>
        <w:t>e</w:t>
      </w:r>
      <w:r w:rsidRPr="001A6013">
        <w:rPr>
          <w:rFonts w:ascii="Arial" w:eastAsia="Times New Roman" w:hAnsi="Arial" w:cs="Arial"/>
          <w:b/>
          <w:sz w:val="20"/>
          <w:lang w:eastAsia="de-DE"/>
        </w:rPr>
        <w:t>tenzen einer FaGe EFZ entsprechen</w:t>
      </w:r>
    </w:p>
    <w:p w:rsidR="00412B35" w:rsidRDefault="001A6013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Körperpflege und Mobilisation</w:t>
      </w:r>
    </w:p>
    <w:p w:rsidR="00103730" w:rsidRDefault="00103730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Betreuungsgespräch</w:t>
      </w:r>
    </w:p>
    <w:p w:rsidR="001A6013" w:rsidRDefault="001A6013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Verbandwechsel</w:t>
      </w:r>
    </w:p>
    <w:p w:rsidR="001A6013" w:rsidRDefault="001A6013" w:rsidP="001A6013">
      <w:pPr>
        <w:pStyle w:val="Listenabsatz"/>
        <w:numPr>
          <w:ilvl w:val="0"/>
          <w:numId w:val="24"/>
        </w:numPr>
        <w:ind w:left="1134"/>
        <w:rPr>
          <w:rFonts w:ascii="Arial" w:eastAsia="Times New Roman" w:hAnsi="Arial" w:cs="Arial"/>
          <w:sz w:val="20"/>
          <w:lang w:eastAsia="de-DE"/>
        </w:rPr>
      </w:pPr>
      <w:r>
        <w:rPr>
          <w:rFonts w:ascii="Arial" w:eastAsia="Times New Roman" w:hAnsi="Arial" w:cs="Arial"/>
          <w:sz w:val="20"/>
          <w:lang w:eastAsia="de-DE"/>
        </w:rPr>
        <w:t>Blutentnahme kapillär und venös</w:t>
      </w:r>
    </w:p>
    <w:p w:rsidR="00E226AE" w:rsidRPr="00D34A5A" w:rsidRDefault="001A6013" w:rsidP="00C537C0">
      <w:pPr>
        <w:pStyle w:val="Listenabsatz"/>
        <w:numPr>
          <w:ilvl w:val="0"/>
          <w:numId w:val="24"/>
        </w:numPr>
        <w:ind w:left="1134"/>
        <w:rPr>
          <w:rFonts w:ascii="Arial" w:hAnsi="Arial" w:cs="Arial"/>
          <w:sz w:val="24"/>
          <w:szCs w:val="24"/>
        </w:rPr>
      </w:pPr>
      <w:r w:rsidRPr="001A6013">
        <w:rPr>
          <w:rFonts w:ascii="Arial" w:eastAsia="Times New Roman" w:hAnsi="Arial" w:cs="Arial"/>
          <w:sz w:val="20"/>
          <w:lang w:eastAsia="de-DE"/>
        </w:rPr>
        <w:t>Medikamentenmanagement</w:t>
      </w:r>
    </w:p>
    <w:p w:rsidR="00D34A5A" w:rsidRDefault="00D34A5A" w:rsidP="00C537C0">
      <w:pPr>
        <w:pStyle w:val="Listenabsatz"/>
        <w:numPr>
          <w:ilvl w:val="0"/>
          <w:numId w:val="24"/>
        </w:num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4A5A" w:rsidRPr="00D34A5A" w:rsidRDefault="00D34A5A" w:rsidP="007F7C16">
      <w:pPr>
        <w:pStyle w:val="Listenabsatz"/>
        <w:numPr>
          <w:ilvl w:val="0"/>
          <w:numId w:val="24"/>
        </w:numPr>
        <w:ind w:left="1134"/>
        <w:rPr>
          <w:rFonts w:ascii="Arial" w:hAnsi="Arial" w:cs="Arial"/>
          <w:sz w:val="24"/>
          <w:szCs w:val="24"/>
        </w:rPr>
      </w:pPr>
      <w:r w:rsidRPr="00D34A5A">
        <w:rPr>
          <w:rFonts w:ascii="Arial" w:hAnsi="Arial" w:cs="Arial"/>
          <w:sz w:val="24"/>
          <w:szCs w:val="24"/>
        </w:rPr>
        <w:t xml:space="preserve"> </w:t>
      </w:r>
    </w:p>
    <w:p w:rsidR="00652EB3" w:rsidRDefault="00652EB3" w:rsidP="00652EB3">
      <w:pPr>
        <w:rPr>
          <w:rFonts w:ascii="Arial" w:hAnsi="Arial" w:cs="Arial"/>
          <w:sz w:val="24"/>
          <w:szCs w:val="24"/>
        </w:rPr>
      </w:pPr>
    </w:p>
    <w:p w:rsidR="00652EB3" w:rsidRPr="001C470E" w:rsidRDefault="00652EB3" w:rsidP="00652EB3">
      <w:pPr>
        <w:pStyle w:val="berschrift1"/>
        <w:rPr>
          <w:rFonts w:ascii="Arial" w:hAnsi="Arial" w:cs="Arial"/>
          <w:b/>
          <w:color w:val="auto"/>
          <w:sz w:val="24"/>
          <w:szCs w:val="24"/>
        </w:rPr>
      </w:pPr>
      <w:bookmarkStart w:id="15" w:name="_Toc174519868"/>
      <w:r w:rsidRPr="001C470E">
        <w:rPr>
          <w:rFonts w:ascii="Arial" w:hAnsi="Arial" w:cs="Arial"/>
          <w:b/>
          <w:color w:val="auto"/>
          <w:sz w:val="24"/>
          <w:szCs w:val="24"/>
        </w:rPr>
        <w:t>C Merkblatt Regeln, u.a. Hygiene, Schweigepflicht und Erscheinungsbild</w:t>
      </w:r>
      <w:bookmarkEnd w:id="15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5"/>
      </w:tblGrid>
      <w:tr w:rsidR="00B94326" w:rsidTr="00B94326">
        <w:tc>
          <w:tcPr>
            <w:tcW w:w="9205" w:type="dxa"/>
            <w:shd w:val="clear" w:color="auto" w:fill="FFF2CC" w:themeFill="accent4" w:themeFillTint="33"/>
          </w:tcPr>
          <w:p w:rsidR="00B94326" w:rsidRPr="00652EB3" w:rsidRDefault="00B94326" w:rsidP="00652EB3"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Erscheinungsbild und Hygiene</w:t>
            </w:r>
          </w:p>
        </w:tc>
      </w:tr>
      <w:tr w:rsidR="00652EB3" w:rsidTr="00652EB3">
        <w:tc>
          <w:tcPr>
            <w:tcW w:w="9205" w:type="dxa"/>
          </w:tcPr>
          <w:p w:rsidR="00652EB3" w:rsidRPr="00652EB3" w:rsidRDefault="00652EB3" w:rsidP="00652EB3">
            <w:pPr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Händehygiene</w:t>
            </w:r>
          </w:p>
          <w:p w:rsidR="00652EB3" w:rsidRPr="00652EB3" w:rsidRDefault="00652EB3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Gepflegte, kurze Fingernägel, kein Nagellack</w:t>
            </w:r>
          </w:p>
          <w:p w:rsidR="00652EB3" w:rsidRPr="00652EB3" w:rsidRDefault="00652EB3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Kein Schmuck, Eheringe sind erlaubt</w:t>
            </w:r>
          </w:p>
          <w:p w:rsidR="00652EB3" w:rsidRPr="00B94326" w:rsidRDefault="00996282" w:rsidP="00A43796">
            <w:pPr>
              <w:pStyle w:val="Listenabsatz"/>
              <w:numPr>
                <w:ilvl w:val="0"/>
                <w:numId w:val="26"/>
              </w:numPr>
              <w:spacing w:after="120"/>
              <w:ind w:left="731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3201670</wp:posOffset>
                  </wp:positionH>
                  <wp:positionV relativeFrom="paragraph">
                    <wp:posOffset>241028</wp:posOffset>
                  </wp:positionV>
                  <wp:extent cx="2565400" cy="1815465"/>
                  <wp:effectExtent l="0" t="0" r="6350" b="0"/>
                  <wp:wrapTight wrapText="bothSides">
                    <wp:wrapPolygon edited="0">
                      <wp:start x="0" y="0"/>
                      <wp:lineTo x="0" y="21305"/>
                      <wp:lineTo x="21493" y="21305"/>
                      <wp:lineTo x="21493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181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2EB3" w:rsidRPr="00652EB3">
              <w:rPr>
                <w:rFonts w:ascii="Arial" w:hAnsi="Arial" w:cs="Arial"/>
                <w:szCs w:val="22"/>
                <w:lang w:eastAsia="de-DE"/>
              </w:rPr>
              <w:t>Gepflegte Hände</w:t>
            </w:r>
          </w:p>
          <w:p w:rsidR="00B94326" w:rsidRPr="00BA0B12" w:rsidRDefault="00B94326" w:rsidP="00B94326">
            <w:pPr>
              <w:rPr>
                <w:rFonts w:ascii="Arial" w:hAnsi="Arial" w:cs="Arial"/>
                <w:b/>
                <w:lang w:val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Händewaschen</w:t>
            </w:r>
          </w:p>
          <w:p w:rsidR="00B94326" w:rsidRPr="00652EB3" w:rsidRDefault="00B94326" w:rsidP="00B94326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Hände unter fliessendem Wasser waschen</w:t>
            </w:r>
          </w:p>
          <w:p w:rsidR="00B94326" w:rsidRPr="00652EB3" w:rsidRDefault="00B94326" w:rsidP="00B94326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Hände mit Papiertüchern abtrocknen</w:t>
            </w:r>
          </w:p>
          <w:p w:rsidR="00B94326" w:rsidRPr="00652EB3" w:rsidRDefault="00B94326" w:rsidP="00B94326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Wasserhahn mit gebrauchtem Papiertuch zudrehen</w:t>
            </w:r>
          </w:p>
          <w:p w:rsidR="00B94326" w:rsidRPr="00B94326" w:rsidRDefault="00B94326" w:rsidP="00A43796">
            <w:pPr>
              <w:pStyle w:val="Listenabsatz"/>
              <w:numPr>
                <w:ilvl w:val="0"/>
                <w:numId w:val="26"/>
              </w:numPr>
              <w:spacing w:after="120"/>
              <w:ind w:left="731"/>
              <w:rPr>
                <w:rFonts w:ascii="Arial" w:hAnsi="Arial" w:cs="Arial"/>
                <w:sz w:val="24"/>
                <w:szCs w:val="24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Hände nach dem Waschen eincremen</w:t>
            </w:r>
          </w:p>
          <w:p w:rsidR="00B94326" w:rsidRPr="00BA0B12" w:rsidRDefault="00B94326" w:rsidP="00B94326">
            <w:pPr>
              <w:rPr>
                <w:rFonts w:ascii="Arial" w:hAnsi="Arial" w:cs="Arial"/>
                <w:b/>
                <w:lang w:val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Händedesinfektion</w:t>
            </w:r>
          </w:p>
          <w:p w:rsidR="00B94326" w:rsidRPr="00652EB3" w:rsidRDefault="00996282" w:rsidP="00B94326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>
              <w:rPr>
                <w:rFonts w:ascii="Arial" w:hAnsi="Arial" w:cs="Arial"/>
                <w:szCs w:val="22"/>
                <w:lang w:eastAsia="de-DE"/>
              </w:rPr>
              <w:t>Genügend Mittel nehmen, eine Hohlhand voll</w:t>
            </w:r>
          </w:p>
          <w:p w:rsidR="00B94326" w:rsidRPr="00652EB3" w:rsidRDefault="00B94326" w:rsidP="00B94326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Gut einreiben, auch zwischen den Fingern</w:t>
            </w:r>
            <w:r w:rsidR="00996282">
              <w:t xml:space="preserve"> </w:t>
            </w:r>
          </w:p>
          <w:p w:rsidR="00B94326" w:rsidRPr="00B94326" w:rsidRDefault="00B94326" w:rsidP="00A43796">
            <w:pPr>
              <w:pStyle w:val="Listenabsatz"/>
              <w:numPr>
                <w:ilvl w:val="0"/>
                <w:numId w:val="26"/>
              </w:numPr>
              <w:spacing w:after="120"/>
              <w:ind w:left="731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30 Sekunden oder bis Hände trocken sind</w:t>
            </w:r>
          </w:p>
          <w:p w:rsidR="00B94326" w:rsidRPr="00652EB3" w:rsidRDefault="00B94326" w:rsidP="00B94326">
            <w:pPr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Haare</w:t>
            </w:r>
          </w:p>
          <w:p w:rsidR="00B94326" w:rsidRPr="00652EB3" w:rsidRDefault="00B94326" w:rsidP="00B94326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Schulterlange Haare zusammenbinden</w:t>
            </w:r>
          </w:p>
          <w:p w:rsidR="00B94326" w:rsidRPr="00652EB3" w:rsidRDefault="00B94326" w:rsidP="00B94326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Keine Haarsträhnen im Gesicht</w:t>
            </w:r>
          </w:p>
          <w:p w:rsidR="00B94326" w:rsidRPr="00757E51" w:rsidRDefault="00B94326" w:rsidP="00A43796">
            <w:pPr>
              <w:pStyle w:val="Listenabsatz"/>
              <w:numPr>
                <w:ilvl w:val="0"/>
                <w:numId w:val="26"/>
              </w:numPr>
              <w:spacing w:after="120"/>
              <w:ind w:left="731"/>
              <w:rPr>
                <w:rFonts w:ascii="Arial" w:hAnsi="Arial" w:cs="Arial"/>
                <w:lang w:val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Kopfbedeckungen sind bei der Arbeit nur aus religiösen Gründen oder gesundheitsbedingt zugelassen. Keine herabhängenden Tücher, täglicher Wechsel</w:t>
            </w:r>
          </w:p>
        </w:tc>
      </w:tr>
      <w:tr w:rsidR="00B94326" w:rsidTr="00B94326">
        <w:tc>
          <w:tcPr>
            <w:tcW w:w="9205" w:type="dxa"/>
            <w:shd w:val="clear" w:color="auto" w:fill="DEEAF6" w:themeFill="accent1" w:themeFillTint="33"/>
          </w:tcPr>
          <w:p w:rsidR="00B94326" w:rsidRPr="00652EB3" w:rsidRDefault="00B94326" w:rsidP="00652EB3"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Schweigepflicht</w:t>
            </w:r>
          </w:p>
        </w:tc>
      </w:tr>
      <w:tr w:rsidR="00652EB3" w:rsidTr="00652EB3">
        <w:tc>
          <w:tcPr>
            <w:tcW w:w="9205" w:type="dxa"/>
          </w:tcPr>
          <w:p w:rsidR="00652EB3" w:rsidRPr="00652EB3" w:rsidRDefault="00652EB3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 xml:space="preserve">Alle </w:t>
            </w:r>
            <w:proofErr w:type="spellStart"/>
            <w:proofErr w:type="gramStart"/>
            <w:r w:rsidRPr="00652EB3">
              <w:rPr>
                <w:rFonts w:ascii="Arial" w:hAnsi="Arial" w:cs="Arial"/>
                <w:szCs w:val="22"/>
                <w:lang w:eastAsia="de-DE"/>
              </w:rPr>
              <w:t>Mitarbeite</w:t>
            </w:r>
            <w:r w:rsidR="00996282">
              <w:rPr>
                <w:rFonts w:ascii="Arial" w:hAnsi="Arial" w:cs="Arial"/>
                <w:szCs w:val="22"/>
                <w:lang w:eastAsia="de-DE"/>
              </w:rPr>
              <w:t>r:innen</w:t>
            </w:r>
            <w:proofErr w:type="spellEnd"/>
            <w:proofErr w:type="gramEnd"/>
            <w:r w:rsidRPr="00652EB3">
              <w:rPr>
                <w:rFonts w:ascii="Arial" w:hAnsi="Arial" w:cs="Arial"/>
                <w:szCs w:val="22"/>
                <w:lang w:eastAsia="de-DE"/>
              </w:rPr>
              <w:t xml:space="preserve"> sind zur Verschwiegenheit über berufliche Angelegenheiten verpflichtet</w:t>
            </w:r>
          </w:p>
          <w:p w:rsidR="00652EB3" w:rsidRPr="00652EB3" w:rsidRDefault="00652EB3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Missachtung der Schweigepflicht ist strafbar</w:t>
            </w:r>
          </w:p>
          <w:p w:rsidR="00652EB3" w:rsidRPr="00652EB3" w:rsidRDefault="00652EB3" w:rsidP="00652EB3">
            <w:pPr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Was müssen wir verschweigen?</w:t>
            </w:r>
          </w:p>
          <w:p w:rsidR="00652EB3" w:rsidRPr="00652EB3" w:rsidRDefault="00652EB3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Alles, was</w:t>
            </w:r>
            <w:r w:rsidR="005E703C">
              <w:rPr>
                <w:rFonts w:ascii="Arial" w:hAnsi="Arial" w:cs="Arial"/>
                <w:szCs w:val="22"/>
                <w:lang w:eastAsia="de-DE"/>
              </w:rPr>
              <w:t xml:space="preserve"> </w:t>
            </w:r>
            <w:proofErr w:type="spellStart"/>
            <w:proofErr w:type="gramStart"/>
            <w:r w:rsidR="005E703C">
              <w:rPr>
                <w:rFonts w:ascii="Arial" w:hAnsi="Arial" w:cs="Arial"/>
                <w:szCs w:val="22"/>
                <w:lang w:eastAsia="de-DE"/>
              </w:rPr>
              <w:t>Patient:innen</w:t>
            </w:r>
            <w:proofErr w:type="spellEnd"/>
            <w:proofErr w:type="gramEnd"/>
            <w:r w:rsidR="005E703C">
              <w:rPr>
                <w:rFonts w:ascii="Arial" w:hAnsi="Arial" w:cs="Arial"/>
                <w:szCs w:val="22"/>
                <w:lang w:eastAsia="de-DE"/>
              </w:rPr>
              <w:t xml:space="preserve">, Klient:innen oder </w:t>
            </w:r>
            <w:proofErr w:type="spellStart"/>
            <w:r w:rsidR="005E703C">
              <w:rPr>
                <w:rFonts w:ascii="Arial" w:hAnsi="Arial" w:cs="Arial"/>
                <w:szCs w:val="22"/>
                <w:lang w:eastAsia="de-DE"/>
              </w:rPr>
              <w:t>Bewohner:innen</w:t>
            </w:r>
            <w:proofErr w:type="spellEnd"/>
            <w:r w:rsidRPr="00652EB3">
              <w:rPr>
                <w:rFonts w:ascii="Arial" w:hAnsi="Arial" w:cs="Arial"/>
                <w:szCs w:val="22"/>
                <w:lang w:eastAsia="de-DE"/>
              </w:rPr>
              <w:t xml:space="preserve"> uns anvertrauen</w:t>
            </w:r>
          </w:p>
          <w:p w:rsidR="00652EB3" w:rsidRPr="00652EB3" w:rsidRDefault="00652EB3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 xml:space="preserve">Namen der </w:t>
            </w:r>
            <w:proofErr w:type="spellStart"/>
            <w:proofErr w:type="gramStart"/>
            <w:r w:rsidR="005E703C">
              <w:rPr>
                <w:rFonts w:ascii="Arial" w:hAnsi="Arial" w:cs="Arial"/>
                <w:szCs w:val="22"/>
                <w:lang w:eastAsia="de-DE"/>
              </w:rPr>
              <w:t>Patient:innen</w:t>
            </w:r>
            <w:proofErr w:type="spellEnd"/>
            <w:proofErr w:type="gramEnd"/>
            <w:r w:rsidR="005E703C">
              <w:rPr>
                <w:rFonts w:ascii="Arial" w:hAnsi="Arial" w:cs="Arial"/>
                <w:szCs w:val="22"/>
                <w:lang w:eastAsia="de-DE"/>
              </w:rPr>
              <w:t xml:space="preserve">, Klient:innen oder </w:t>
            </w:r>
            <w:proofErr w:type="spellStart"/>
            <w:r w:rsidR="005E703C">
              <w:rPr>
                <w:rFonts w:ascii="Arial" w:hAnsi="Arial" w:cs="Arial"/>
                <w:szCs w:val="22"/>
                <w:lang w:eastAsia="de-DE"/>
              </w:rPr>
              <w:t>Bewohner:innen</w:t>
            </w:r>
            <w:proofErr w:type="spellEnd"/>
          </w:p>
          <w:p w:rsidR="00652EB3" w:rsidRPr="00652EB3" w:rsidRDefault="00652EB3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Krankheiten, Behandlungen und Untersuchungen</w:t>
            </w:r>
          </w:p>
          <w:p w:rsidR="00652EB3" w:rsidRPr="00652EB3" w:rsidRDefault="00652EB3" w:rsidP="00652EB3">
            <w:pPr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Was heisst das?</w:t>
            </w:r>
          </w:p>
          <w:p w:rsidR="00652EB3" w:rsidRPr="00652EB3" w:rsidRDefault="00652EB3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 xml:space="preserve">Nur im Stationszimmer und mit anderen </w:t>
            </w:r>
            <w:proofErr w:type="spellStart"/>
            <w:proofErr w:type="gramStart"/>
            <w:r w:rsidRPr="00652EB3">
              <w:rPr>
                <w:rFonts w:ascii="Arial" w:hAnsi="Arial" w:cs="Arial"/>
                <w:szCs w:val="22"/>
                <w:lang w:eastAsia="de-DE"/>
              </w:rPr>
              <w:t>Mitarbeite</w:t>
            </w:r>
            <w:r w:rsidR="005E703C">
              <w:rPr>
                <w:rFonts w:ascii="Arial" w:hAnsi="Arial" w:cs="Arial"/>
                <w:szCs w:val="22"/>
                <w:lang w:eastAsia="de-DE"/>
              </w:rPr>
              <w:t>r:inne</w:t>
            </w:r>
            <w:r w:rsidRPr="00652EB3">
              <w:rPr>
                <w:rFonts w:ascii="Arial" w:hAnsi="Arial" w:cs="Arial"/>
                <w:szCs w:val="22"/>
                <w:lang w:eastAsia="de-DE"/>
              </w:rPr>
              <w:t>n</w:t>
            </w:r>
            <w:proofErr w:type="spellEnd"/>
            <w:proofErr w:type="gramEnd"/>
            <w:r w:rsidRPr="00652EB3">
              <w:rPr>
                <w:rFonts w:ascii="Arial" w:hAnsi="Arial" w:cs="Arial"/>
                <w:szCs w:val="22"/>
                <w:lang w:eastAsia="de-DE"/>
              </w:rPr>
              <w:t xml:space="preserve"> wird über </w:t>
            </w:r>
            <w:proofErr w:type="spellStart"/>
            <w:r w:rsidR="005E703C">
              <w:rPr>
                <w:rFonts w:ascii="Arial" w:hAnsi="Arial" w:cs="Arial"/>
                <w:szCs w:val="22"/>
                <w:lang w:eastAsia="de-DE"/>
              </w:rPr>
              <w:t>Patient:innen</w:t>
            </w:r>
            <w:proofErr w:type="spellEnd"/>
            <w:r w:rsidR="005E703C">
              <w:rPr>
                <w:rFonts w:ascii="Arial" w:hAnsi="Arial" w:cs="Arial"/>
                <w:szCs w:val="22"/>
                <w:lang w:eastAsia="de-DE"/>
              </w:rPr>
              <w:t xml:space="preserve">, Klient:innen oder </w:t>
            </w:r>
            <w:proofErr w:type="spellStart"/>
            <w:r w:rsidR="005E703C">
              <w:rPr>
                <w:rFonts w:ascii="Arial" w:hAnsi="Arial" w:cs="Arial"/>
                <w:szCs w:val="22"/>
                <w:lang w:eastAsia="de-DE"/>
              </w:rPr>
              <w:t>Bewohner:innen</w:t>
            </w:r>
            <w:proofErr w:type="spellEnd"/>
            <w:r w:rsidR="005E703C" w:rsidRPr="00652EB3">
              <w:rPr>
                <w:rFonts w:ascii="Arial" w:hAnsi="Arial" w:cs="Arial"/>
                <w:szCs w:val="22"/>
                <w:lang w:eastAsia="de-DE"/>
              </w:rPr>
              <w:t xml:space="preserve"> </w:t>
            </w:r>
            <w:r w:rsidRPr="00652EB3">
              <w:rPr>
                <w:rFonts w:ascii="Arial" w:hAnsi="Arial" w:cs="Arial"/>
                <w:szCs w:val="22"/>
                <w:lang w:eastAsia="de-DE"/>
              </w:rPr>
              <w:t>gesprochen oder werden Fragen gestellt</w:t>
            </w:r>
          </w:p>
          <w:p w:rsidR="00652EB3" w:rsidRPr="00652EB3" w:rsidRDefault="00652EB3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 xml:space="preserve">Keine Auskünfte an Angehörige oder </w:t>
            </w:r>
            <w:proofErr w:type="spellStart"/>
            <w:proofErr w:type="gramStart"/>
            <w:r w:rsidRPr="00652EB3">
              <w:rPr>
                <w:rFonts w:ascii="Arial" w:hAnsi="Arial" w:cs="Arial"/>
                <w:szCs w:val="22"/>
                <w:lang w:eastAsia="de-DE"/>
              </w:rPr>
              <w:t>Nachbar</w:t>
            </w:r>
            <w:r w:rsidR="005E703C">
              <w:rPr>
                <w:rFonts w:ascii="Arial" w:hAnsi="Arial" w:cs="Arial"/>
                <w:szCs w:val="22"/>
                <w:lang w:eastAsia="de-DE"/>
              </w:rPr>
              <w:t>:inne</w:t>
            </w:r>
            <w:r w:rsidRPr="00652EB3">
              <w:rPr>
                <w:rFonts w:ascii="Arial" w:hAnsi="Arial" w:cs="Arial"/>
                <w:szCs w:val="22"/>
                <w:lang w:eastAsia="de-DE"/>
              </w:rPr>
              <w:t>n</w:t>
            </w:r>
            <w:proofErr w:type="spellEnd"/>
            <w:proofErr w:type="gramEnd"/>
            <w:r w:rsidRPr="00652EB3">
              <w:rPr>
                <w:rFonts w:ascii="Arial" w:hAnsi="Arial" w:cs="Arial"/>
                <w:szCs w:val="22"/>
                <w:lang w:eastAsia="de-DE"/>
              </w:rPr>
              <w:t xml:space="preserve"> der </w:t>
            </w:r>
            <w:proofErr w:type="spellStart"/>
            <w:r w:rsidR="005E703C">
              <w:rPr>
                <w:rFonts w:ascii="Arial" w:hAnsi="Arial" w:cs="Arial"/>
                <w:szCs w:val="22"/>
                <w:lang w:eastAsia="de-DE"/>
              </w:rPr>
              <w:t>Patient:innen</w:t>
            </w:r>
            <w:proofErr w:type="spellEnd"/>
            <w:r w:rsidR="005E703C">
              <w:rPr>
                <w:rFonts w:ascii="Arial" w:hAnsi="Arial" w:cs="Arial"/>
                <w:szCs w:val="22"/>
                <w:lang w:eastAsia="de-DE"/>
              </w:rPr>
              <w:t xml:space="preserve">, Klient:innen oder </w:t>
            </w:r>
            <w:proofErr w:type="spellStart"/>
            <w:r w:rsidR="005E703C">
              <w:rPr>
                <w:rFonts w:ascii="Arial" w:hAnsi="Arial" w:cs="Arial"/>
                <w:szCs w:val="22"/>
                <w:lang w:eastAsia="de-DE"/>
              </w:rPr>
              <w:t>Bewohner:innen</w:t>
            </w:r>
            <w:proofErr w:type="spellEnd"/>
          </w:p>
          <w:p w:rsidR="00757E51" w:rsidRPr="00757E51" w:rsidRDefault="00652EB3" w:rsidP="00757E51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Fotografieren und Videos aufnehmen ist nicht erlaubt</w:t>
            </w:r>
          </w:p>
          <w:p w:rsidR="00652EB3" w:rsidRPr="00652EB3" w:rsidRDefault="00652EB3" w:rsidP="00A43796">
            <w:pPr>
              <w:pStyle w:val="Listenabsatz"/>
              <w:numPr>
                <w:ilvl w:val="0"/>
                <w:numId w:val="26"/>
              </w:numPr>
              <w:spacing w:after="120"/>
              <w:ind w:left="731"/>
              <w:rPr>
                <w:rFonts w:ascii="Arial" w:hAnsi="Arial" w:cs="Arial"/>
                <w:lang w:eastAsia="de-DE"/>
              </w:rPr>
            </w:pPr>
            <w:r w:rsidRPr="00BA0B12">
              <w:rPr>
                <w:rFonts w:ascii="Arial" w:hAnsi="Arial" w:cs="Arial"/>
                <w:lang w:val="de-DE"/>
              </w:rPr>
              <w:t>Die Schweigepflicht besteht auch nach dem Praktikum</w:t>
            </w:r>
          </w:p>
        </w:tc>
      </w:tr>
      <w:tr w:rsidR="00B94326" w:rsidTr="00B94326">
        <w:tc>
          <w:tcPr>
            <w:tcW w:w="9205" w:type="dxa"/>
            <w:shd w:val="clear" w:color="auto" w:fill="E2EFD9" w:themeFill="accent6" w:themeFillTint="33"/>
          </w:tcPr>
          <w:p w:rsidR="00B94326" w:rsidRPr="00B94326" w:rsidRDefault="00B94326" w:rsidP="00B94326"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Berufskleidung</w:t>
            </w:r>
          </w:p>
        </w:tc>
      </w:tr>
      <w:tr w:rsidR="00652EB3" w:rsidTr="00652EB3">
        <w:tc>
          <w:tcPr>
            <w:tcW w:w="9205" w:type="dxa"/>
          </w:tcPr>
          <w:p w:rsidR="00652EB3" w:rsidRPr="00BA0B12" w:rsidRDefault="00B94326" w:rsidP="00652EB3">
            <w:pPr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szCs w:val="22"/>
                <w:lang w:eastAsia="de-DE"/>
              </w:rPr>
              <w:t xml:space="preserve">Die </w:t>
            </w:r>
            <w:r w:rsidR="00652EB3" w:rsidRPr="00652EB3">
              <w:rPr>
                <w:rFonts w:ascii="Arial" w:hAnsi="Arial" w:cs="Arial"/>
                <w:szCs w:val="22"/>
                <w:lang w:eastAsia="de-DE"/>
              </w:rPr>
              <w:t>Berufskleidung</w:t>
            </w:r>
          </w:p>
          <w:p w:rsidR="00652EB3" w:rsidRPr="00BA0B12" w:rsidRDefault="00B94326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Cs w:val="22"/>
                <w:lang w:eastAsia="de-DE"/>
              </w:rPr>
              <w:t>d</w:t>
            </w:r>
            <w:r w:rsidR="00652EB3" w:rsidRPr="00652EB3">
              <w:rPr>
                <w:rFonts w:ascii="Arial" w:hAnsi="Arial" w:cs="Arial"/>
                <w:szCs w:val="22"/>
                <w:lang w:eastAsia="de-DE"/>
              </w:rPr>
              <w:t>arf nur am Arbeitsort getragen werden</w:t>
            </w:r>
          </w:p>
          <w:p w:rsidR="00652EB3" w:rsidRPr="00652EB3" w:rsidRDefault="00B94326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>
              <w:rPr>
                <w:rFonts w:ascii="Arial" w:hAnsi="Arial" w:cs="Arial"/>
                <w:lang w:val="de-DE"/>
              </w:rPr>
              <w:t>w</w:t>
            </w:r>
            <w:r w:rsidR="00652EB3" w:rsidRPr="00BA0B12">
              <w:rPr>
                <w:rFonts w:ascii="Arial" w:hAnsi="Arial" w:cs="Arial"/>
                <w:lang w:val="de-DE"/>
              </w:rPr>
              <w:t xml:space="preserve">ird </w:t>
            </w:r>
            <w:r w:rsidR="00652EB3" w:rsidRPr="00652EB3">
              <w:rPr>
                <w:rFonts w:ascii="Arial" w:hAnsi="Arial" w:cs="Arial"/>
                <w:szCs w:val="22"/>
                <w:lang w:eastAsia="de-DE"/>
              </w:rPr>
              <w:t>täglich gewechselt</w:t>
            </w:r>
          </w:p>
          <w:p w:rsidR="00652EB3" w:rsidRPr="00B94326" w:rsidRDefault="00652EB3" w:rsidP="00403149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lang w:val="de-DE"/>
              </w:rPr>
            </w:pPr>
            <w:r w:rsidRPr="00B94326">
              <w:rPr>
                <w:rFonts w:ascii="Arial" w:hAnsi="Arial" w:cs="Arial"/>
                <w:szCs w:val="22"/>
                <w:lang w:eastAsia="de-DE"/>
              </w:rPr>
              <w:t>Unterarme müssen unbedeckt sein</w:t>
            </w:r>
          </w:p>
          <w:p w:rsidR="00652EB3" w:rsidRPr="00BA0B12" w:rsidRDefault="00652EB3" w:rsidP="00652EB3">
            <w:pPr>
              <w:rPr>
                <w:rFonts w:ascii="Arial" w:hAnsi="Arial" w:cs="Arial"/>
                <w:b/>
                <w:lang w:val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Namensschild</w:t>
            </w:r>
          </w:p>
          <w:p w:rsidR="00652EB3" w:rsidRPr="00B94326" w:rsidRDefault="00652EB3" w:rsidP="00F411E6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lang w:val="de-DE"/>
              </w:rPr>
            </w:pPr>
            <w:r w:rsidRPr="00B94326">
              <w:rPr>
                <w:rFonts w:ascii="Arial" w:hAnsi="Arial" w:cs="Arial"/>
                <w:szCs w:val="22"/>
                <w:lang w:eastAsia="de-DE"/>
              </w:rPr>
              <w:t>Das Namensschild wird immer getragen</w:t>
            </w:r>
          </w:p>
          <w:p w:rsidR="00652EB3" w:rsidRPr="00BA0B12" w:rsidRDefault="00652EB3" w:rsidP="00652EB3">
            <w:pPr>
              <w:rPr>
                <w:rFonts w:ascii="Arial" w:hAnsi="Arial" w:cs="Arial"/>
                <w:b/>
                <w:lang w:val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Schuhe</w:t>
            </w:r>
          </w:p>
          <w:p w:rsidR="00652EB3" w:rsidRPr="00652EB3" w:rsidRDefault="00652EB3" w:rsidP="00A43796">
            <w:pPr>
              <w:pStyle w:val="Listenabsatz"/>
              <w:numPr>
                <w:ilvl w:val="0"/>
                <w:numId w:val="26"/>
              </w:numPr>
              <w:spacing w:after="120"/>
              <w:ind w:left="731"/>
              <w:rPr>
                <w:rFonts w:ascii="Arial" w:hAnsi="Arial" w:cs="Arial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Die Schuhe müssen fest (sicher) und bequem sein</w:t>
            </w:r>
          </w:p>
        </w:tc>
      </w:tr>
      <w:tr w:rsidR="00B94326" w:rsidTr="00B94326">
        <w:tc>
          <w:tcPr>
            <w:tcW w:w="9205" w:type="dxa"/>
            <w:shd w:val="clear" w:color="auto" w:fill="FBE4D5" w:themeFill="accent2" w:themeFillTint="33"/>
          </w:tcPr>
          <w:p w:rsidR="00B94326" w:rsidRPr="00652EB3" w:rsidRDefault="00B94326" w:rsidP="00652EB3">
            <w:pPr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Weitere Regeln</w:t>
            </w:r>
          </w:p>
        </w:tc>
      </w:tr>
      <w:tr w:rsidR="00652EB3" w:rsidTr="00652EB3">
        <w:tc>
          <w:tcPr>
            <w:tcW w:w="9205" w:type="dxa"/>
          </w:tcPr>
          <w:p w:rsidR="00652EB3" w:rsidRPr="00652EB3" w:rsidRDefault="00652EB3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Rauchen ist höchstens in den Pausen an den dafür vorgesehenen Orten erlaubt</w:t>
            </w:r>
          </w:p>
          <w:p w:rsidR="00652EB3" w:rsidRPr="00652EB3" w:rsidRDefault="00652EB3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Kein Kaugummi während der Arbeitszeit</w:t>
            </w:r>
          </w:p>
          <w:p w:rsidR="00652EB3" w:rsidRPr="00652EB3" w:rsidRDefault="00652EB3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 xml:space="preserve">Das Handy bleibt während der Arbeitszeit stumm geschaltet </w:t>
            </w:r>
            <w:r w:rsidR="00746573">
              <w:rPr>
                <w:rFonts w:ascii="Arial" w:hAnsi="Arial" w:cs="Arial"/>
                <w:szCs w:val="22"/>
                <w:lang w:eastAsia="de-DE"/>
              </w:rPr>
              <w:t xml:space="preserve">in der Garderobe oder </w:t>
            </w:r>
            <w:r w:rsidR="00996282">
              <w:rPr>
                <w:rFonts w:ascii="Arial" w:hAnsi="Arial" w:cs="Arial"/>
                <w:szCs w:val="22"/>
                <w:lang w:eastAsia="de-DE"/>
              </w:rPr>
              <w:t xml:space="preserve">im </w:t>
            </w:r>
            <w:r w:rsidR="00746573">
              <w:rPr>
                <w:rFonts w:ascii="Arial" w:hAnsi="Arial" w:cs="Arial"/>
                <w:szCs w:val="22"/>
                <w:lang w:eastAsia="de-DE"/>
              </w:rPr>
              <w:t>Kästli</w:t>
            </w:r>
            <w:r w:rsidR="005E703C">
              <w:rPr>
                <w:rFonts w:ascii="Arial" w:hAnsi="Arial" w:cs="Arial"/>
                <w:szCs w:val="22"/>
                <w:lang w:eastAsia="de-DE"/>
              </w:rPr>
              <w:t xml:space="preserve"> auf der Abteilung</w:t>
            </w:r>
          </w:p>
          <w:p w:rsidR="00652EB3" w:rsidRPr="00652EB3" w:rsidRDefault="00996282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szCs w:val="22"/>
                <w:lang w:eastAsia="de-DE"/>
              </w:rPr>
            </w:pPr>
            <w:r>
              <w:rPr>
                <w:rFonts w:ascii="Arial" w:hAnsi="Arial" w:cs="Arial"/>
                <w:szCs w:val="22"/>
                <w:lang w:eastAsia="de-DE"/>
              </w:rPr>
              <w:t>Bitte um z</w:t>
            </w:r>
            <w:r w:rsidR="00652EB3" w:rsidRPr="00652EB3">
              <w:rPr>
                <w:rFonts w:ascii="Arial" w:hAnsi="Arial" w:cs="Arial"/>
                <w:szCs w:val="22"/>
                <w:lang w:eastAsia="de-DE"/>
              </w:rPr>
              <w:t>urückhaltende</w:t>
            </w:r>
            <w:r>
              <w:rPr>
                <w:rFonts w:ascii="Arial" w:hAnsi="Arial" w:cs="Arial"/>
                <w:szCs w:val="22"/>
                <w:lang w:eastAsia="de-DE"/>
              </w:rPr>
              <w:t>n</w:t>
            </w:r>
            <w:r w:rsidR="00652EB3" w:rsidRPr="00652EB3">
              <w:rPr>
                <w:rFonts w:ascii="Arial" w:hAnsi="Arial" w:cs="Arial"/>
                <w:szCs w:val="22"/>
                <w:lang w:eastAsia="de-DE"/>
              </w:rPr>
              <w:t xml:space="preserve"> Einsatz von Deos und Parfums</w:t>
            </w:r>
          </w:p>
          <w:p w:rsidR="00652EB3" w:rsidRPr="00BA0B12" w:rsidRDefault="00652EB3" w:rsidP="00652EB3">
            <w:pPr>
              <w:pStyle w:val="Listenabsatz"/>
              <w:numPr>
                <w:ilvl w:val="0"/>
                <w:numId w:val="26"/>
              </w:numPr>
              <w:ind w:left="731"/>
              <w:rPr>
                <w:rFonts w:ascii="Arial" w:hAnsi="Arial" w:cs="Arial"/>
                <w:b/>
                <w:lang w:val="de-DE"/>
              </w:rPr>
            </w:pPr>
            <w:r w:rsidRPr="00652EB3">
              <w:rPr>
                <w:rFonts w:ascii="Arial" w:hAnsi="Arial" w:cs="Arial"/>
                <w:szCs w:val="22"/>
                <w:lang w:eastAsia="de-DE"/>
              </w:rPr>
              <w:t>Bei Krankheit: telefonische Abmeldung im entsprechenden Bereich</w:t>
            </w:r>
            <w:r w:rsidR="00996282">
              <w:rPr>
                <w:rFonts w:ascii="Arial" w:hAnsi="Arial" w:cs="Arial"/>
                <w:szCs w:val="22"/>
                <w:lang w:eastAsia="de-DE"/>
              </w:rPr>
              <w:t xml:space="preserve"> gemäss Abmachung</w:t>
            </w:r>
          </w:p>
        </w:tc>
      </w:tr>
    </w:tbl>
    <w:p w:rsidR="00D34A5A" w:rsidRDefault="00D34A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52EB3" w:rsidRDefault="00652EB3" w:rsidP="00B94326">
      <w:pPr>
        <w:rPr>
          <w:rFonts w:ascii="Arial" w:hAnsi="Arial" w:cs="Arial"/>
          <w:sz w:val="24"/>
          <w:szCs w:val="24"/>
        </w:rPr>
      </w:pPr>
    </w:p>
    <w:p w:rsidR="00746573" w:rsidRPr="001C470E" w:rsidRDefault="00746573" w:rsidP="00A34855">
      <w:pPr>
        <w:pStyle w:val="berschrift1"/>
        <w:rPr>
          <w:rFonts w:ascii="Arial" w:hAnsi="Arial" w:cs="Arial"/>
          <w:b/>
          <w:color w:val="auto"/>
          <w:sz w:val="24"/>
          <w:szCs w:val="24"/>
        </w:rPr>
      </w:pPr>
      <w:bookmarkStart w:id="16" w:name="_Toc174519869"/>
      <w:r w:rsidRPr="001C470E">
        <w:rPr>
          <w:rFonts w:ascii="Arial" w:hAnsi="Arial" w:cs="Arial"/>
          <w:b/>
          <w:color w:val="auto"/>
          <w:sz w:val="24"/>
          <w:szCs w:val="24"/>
        </w:rPr>
        <w:t>D Schweigepflichtserklärung</w:t>
      </w:r>
      <w:bookmarkEnd w:id="16"/>
    </w:p>
    <w:p w:rsidR="00F6506B" w:rsidRDefault="00F6506B" w:rsidP="00F6506B"/>
    <w:p w:rsidR="00F6506B" w:rsidRPr="00AD5B7B" w:rsidRDefault="00F6506B" w:rsidP="00F6506B">
      <w:pPr>
        <w:rPr>
          <w:rFonts w:ascii="Arial" w:eastAsia="Times New Roman" w:hAnsi="Arial" w:cs="Arial"/>
          <w:sz w:val="20"/>
          <w:lang w:eastAsia="de-DE"/>
        </w:rPr>
      </w:pPr>
      <w:r w:rsidRPr="00AD5B7B">
        <w:rPr>
          <w:rFonts w:ascii="Arial" w:eastAsia="Times New Roman" w:hAnsi="Arial" w:cs="Arial"/>
          <w:sz w:val="20"/>
          <w:lang w:eastAsia="de-DE"/>
        </w:rPr>
        <w:t xml:space="preserve">Das gesamte Personal ist an das Berufsgeheimnis gebunden und untersteht der gesetzlichen Schweigepflicht. </w:t>
      </w:r>
      <w:r w:rsidR="00AD5B7B" w:rsidRPr="00AD5B7B">
        <w:rPr>
          <w:rFonts w:ascii="Arial" w:eastAsia="Times New Roman" w:hAnsi="Arial" w:cs="Arial"/>
          <w:sz w:val="20"/>
          <w:lang w:eastAsia="de-DE"/>
        </w:rPr>
        <w:t xml:space="preserve">Vgl. Strafgesetzbuch Art. 321 u.a. und die Datenschutzgesetze des Bundes und des Kantons Bern. </w:t>
      </w:r>
    </w:p>
    <w:p w:rsidR="00AD5B7B" w:rsidRP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  <w:r w:rsidRPr="00AD5B7B">
        <w:rPr>
          <w:rFonts w:ascii="Arial" w:eastAsia="Times New Roman" w:hAnsi="Arial" w:cs="Arial"/>
          <w:sz w:val="20"/>
          <w:lang w:eastAsia="de-DE"/>
        </w:rPr>
        <w:t xml:space="preserve">Dieselben Schutzbestimmungen für personenbezogene Daten gelten sinngemäss auch für sämtliche Daten der </w:t>
      </w:r>
      <w:proofErr w:type="spellStart"/>
      <w:proofErr w:type="gramStart"/>
      <w:r w:rsidRPr="00AD5B7B">
        <w:rPr>
          <w:rFonts w:ascii="Arial" w:eastAsia="Times New Roman" w:hAnsi="Arial" w:cs="Arial"/>
          <w:sz w:val="20"/>
          <w:lang w:eastAsia="de-DE"/>
        </w:rPr>
        <w:t>Mitarbeiter:innen</w:t>
      </w:r>
      <w:proofErr w:type="spellEnd"/>
      <w:proofErr w:type="gramEnd"/>
      <w:r w:rsidRPr="00AD5B7B">
        <w:rPr>
          <w:rFonts w:ascii="Arial" w:eastAsia="Times New Roman" w:hAnsi="Arial" w:cs="Arial"/>
          <w:sz w:val="20"/>
          <w:lang w:eastAsia="de-DE"/>
        </w:rPr>
        <w:t xml:space="preserve">. </w:t>
      </w:r>
    </w:p>
    <w:p w:rsidR="00AD5B7B" w:rsidRP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  <w:r w:rsidRPr="00AD5B7B">
        <w:rPr>
          <w:rFonts w:ascii="Arial" w:eastAsia="Times New Roman" w:hAnsi="Arial" w:cs="Arial"/>
          <w:sz w:val="20"/>
          <w:lang w:eastAsia="de-DE"/>
        </w:rPr>
        <w:t xml:space="preserve">Die Schweigepflicht gilt auch über das absolvierte Berufswahlpraktikum hinaus. </w:t>
      </w:r>
    </w:p>
    <w:p w:rsidR="00AD5B7B" w:rsidRDefault="00AD5B7B" w:rsidP="00AD5B7B">
      <w:pPr>
        <w:pBdr>
          <w:bottom w:val="single" w:sz="4" w:space="1" w:color="auto"/>
        </w:pBdr>
        <w:rPr>
          <w:rFonts w:ascii="Arial" w:eastAsia="Times New Roman" w:hAnsi="Arial" w:cs="Arial"/>
          <w:sz w:val="20"/>
          <w:lang w:eastAsia="de-DE"/>
        </w:rPr>
      </w:pPr>
    </w:p>
    <w:p w:rsidR="00AD5B7B" w:rsidRDefault="00AD5B7B" w:rsidP="00AD5B7B">
      <w:pPr>
        <w:pBdr>
          <w:bottom w:val="single" w:sz="4" w:space="1" w:color="auto"/>
        </w:pBdr>
        <w:rPr>
          <w:rFonts w:ascii="Arial" w:eastAsia="Times New Roman" w:hAnsi="Arial" w:cs="Arial"/>
          <w:sz w:val="20"/>
          <w:lang w:eastAsia="de-DE"/>
        </w:rPr>
      </w:pPr>
    </w:p>
    <w:p w:rsidR="00AD5B7B" w:rsidRPr="00AD5B7B" w:rsidRDefault="00AD5B7B" w:rsidP="00AD5B7B">
      <w:pPr>
        <w:pBdr>
          <w:bottom w:val="single" w:sz="4" w:space="1" w:color="auto"/>
        </w:pBdr>
        <w:rPr>
          <w:rFonts w:ascii="Arial" w:eastAsia="Times New Roman" w:hAnsi="Arial" w:cs="Arial"/>
          <w:sz w:val="20"/>
          <w:lang w:eastAsia="de-DE"/>
        </w:rPr>
      </w:pPr>
    </w:p>
    <w:p w:rsidR="00AD5B7B" w:rsidRP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  <w:r w:rsidRPr="00AD5B7B">
        <w:rPr>
          <w:rFonts w:ascii="Arial" w:eastAsia="Times New Roman" w:hAnsi="Arial" w:cs="Arial"/>
          <w:sz w:val="20"/>
          <w:lang w:eastAsia="de-DE"/>
        </w:rPr>
        <w:t xml:space="preserve">Ich habe den Zweck und die Wichtigkeit der Schweigepflicht verstanden und verpflichte mich, diese einzuhalten. </w:t>
      </w:r>
    </w:p>
    <w:p w:rsidR="00AD5B7B" w:rsidRP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</w:p>
    <w:p w:rsidR="00AD5B7B" w:rsidRP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</w:p>
    <w:p w:rsid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  <w:r w:rsidRPr="00AD5B7B">
        <w:rPr>
          <w:rFonts w:ascii="Arial" w:eastAsia="Times New Roman" w:hAnsi="Arial" w:cs="Arial"/>
          <w:b/>
          <w:sz w:val="20"/>
          <w:lang w:eastAsia="de-DE"/>
        </w:rPr>
        <w:t>Name</w:t>
      </w:r>
      <w:r w:rsidRPr="00AD5B7B">
        <w:rPr>
          <w:rFonts w:ascii="Arial" w:eastAsia="Times New Roman" w:hAnsi="Arial" w:cs="Arial"/>
          <w:sz w:val="20"/>
          <w:lang w:eastAsia="de-DE"/>
        </w:rPr>
        <w:t xml:space="preserve">: </w:t>
      </w:r>
    </w:p>
    <w:p w:rsidR="00AD5B7B" w:rsidRP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</w:p>
    <w:p w:rsidR="00AD5B7B" w:rsidRP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  <w:r w:rsidRPr="00AD5B7B">
        <w:rPr>
          <w:rFonts w:ascii="Arial" w:eastAsia="Times New Roman" w:hAnsi="Arial" w:cs="Arial"/>
          <w:b/>
          <w:sz w:val="20"/>
          <w:lang w:eastAsia="de-DE"/>
        </w:rPr>
        <w:t>Vorname</w:t>
      </w:r>
      <w:r w:rsidRPr="00AD5B7B">
        <w:rPr>
          <w:rFonts w:ascii="Arial" w:eastAsia="Times New Roman" w:hAnsi="Arial" w:cs="Arial"/>
          <w:sz w:val="20"/>
          <w:lang w:eastAsia="de-DE"/>
        </w:rPr>
        <w:t xml:space="preserve">: </w:t>
      </w:r>
    </w:p>
    <w:p w:rsid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</w:p>
    <w:p w:rsid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</w:p>
    <w:p w:rsidR="00AD5B7B" w:rsidRP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</w:p>
    <w:p w:rsidR="00AD5B7B" w:rsidRPr="00AD5B7B" w:rsidRDefault="00AD5B7B" w:rsidP="00F6506B">
      <w:pPr>
        <w:rPr>
          <w:rFonts w:ascii="Arial" w:eastAsia="Times New Roman" w:hAnsi="Arial" w:cs="Arial"/>
          <w:b/>
          <w:sz w:val="20"/>
          <w:lang w:eastAsia="de-DE"/>
        </w:rPr>
      </w:pPr>
      <w:r w:rsidRPr="00AD5B7B">
        <w:rPr>
          <w:rFonts w:ascii="Arial" w:eastAsia="Times New Roman" w:hAnsi="Arial" w:cs="Arial"/>
          <w:b/>
          <w:sz w:val="20"/>
          <w:lang w:eastAsia="de-DE"/>
        </w:rPr>
        <w:t xml:space="preserve">Unterschriften: </w:t>
      </w:r>
    </w:p>
    <w:p w:rsidR="00AD5B7B" w:rsidRPr="00AD5B7B" w:rsidRDefault="00AD5B7B" w:rsidP="00F6506B">
      <w:pPr>
        <w:rPr>
          <w:rFonts w:ascii="Arial" w:eastAsia="Times New Roman" w:hAnsi="Arial" w:cs="Arial"/>
          <w:b/>
          <w:sz w:val="20"/>
          <w:lang w:eastAsia="de-DE"/>
        </w:rPr>
      </w:pPr>
      <w:r w:rsidRPr="00AD5B7B">
        <w:rPr>
          <w:rFonts w:ascii="Arial" w:eastAsia="Times New Roman" w:hAnsi="Arial" w:cs="Arial"/>
          <w:b/>
          <w:sz w:val="20"/>
          <w:lang w:eastAsia="de-DE"/>
        </w:rPr>
        <w:t xml:space="preserve">Ort, Datum: </w:t>
      </w:r>
    </w:p>
    <w:p w:rsidR="00AD5B7B" w:rsidRP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</w:p>
    <w:p w:rsidR="00AD5B7B" w:rsidRP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</w:p>
    <w:p w:rsidR="00AD5B7B" w:rsidRPr="00AD5B7B" w:rsidRDefault="00AD5B7B" w:rsidP="00F6506B">
      <w:pPr>
        <w:rPr>
          <w:rFonts w:ascii="Arial" w:eastAsia="Times New Roman" w:hAnsi="Arial" w:cs="Arial"/>
          <w:sz w:val="20"/>
          <w:lang w:eastAsia="de-DE"/>
        </w:rPr>
      </w:pPr>
      <w:proofErr w:type="spellStart"/>
      <w:r w:rsidRPr="00AD5B7B">
        <w:rPr>
          <w:rFonts w:ascii="Arial" w:eastAsia="Times New Roman" w:hAnsi="Arial" w:cs="Arial"/>
          <w:sz w:val="20"/>
          <w:lang w:eastAsia="de-DE"/>
        </w:rPr>
        <w:t>Berufswahlpraktikant:in</w:t>
      </w:r>
      <w:proofErr w:type="spellEnd"/>
      <w:r w:rsidRPr="00AD5B7B">
        <w:rPr>
          <w:rFonts w:ascii="Arial" w:eastAsia="Times New Roman" w:hAnsi="Arial" w:cs="Arial"/>
          <w:sz w:val="20"/>
          <w:lang w:eastAsia="de-DE"/>
        </w:rPr>
        <w:tab/>
      </w:r>
      <w:r w:rsidRPr="00AD5B7B">
        <w:rPr>
          <w:rFonts w:ascii="Arial" w:eastAsia="Times New Roman" w:hAnsi="Arial" w:cs="Arial"/>
          <w:sz w:val="20"/>
          <w:lang w:eastAsia="de-DE"/>
        </w:rPr>
        <w:tab/>
      </w:r>
      <w:r w:rsidRPr="00AD5B7B">
        <w:rPr>
          <w:rFonts w:ascii="Arial" w:eastAsia="Times New Roman" w:hAnsi="Arial" w:cs="Arial"/>
          <w:sz w:val="20"/>
          <w:lang w:eastAsia="de-DE"/>
        </w:rPr>
        <w:tab/>
      </w:r>
      <w:r w:rsidRPr="00AD5B7B">
        <w:rPr>
          <w:rFonts w:ascii="Arial" w:eastAsia="Times New Roman" w:hAnsi="Arial" w:cs="Arial"/>
          <w:sz w:val="20"/>
          <w:lang w:eastAsia="de-DE"/>
        </w:rPr>
        <w:tab/>
        <w:t>Erziehungsberechtigte Person</w:t>
      </w:r>
    </w:p>
    <w:sectPr w:rsidR="00AD5B7B" w:rsidRPr="00AD5B7B" w:rsidSect="00275C3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274" w:bottom="1134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373C6D9" w16cex:dateUtc="2024-07-08T11:37:00Z"/>
  <w16cex:commentExtensible w16cex:durableId="57F03071" w16cex:dateUtc="2024-07-08T11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D85" w:rsidRDefault="004B0D85" w:rsidP="00370553">
      <w:pPr>
        <w:spacing w:after="0" w:line="240" w:lineRule="auto"/>
      </w:pPr>
      <w:r>
        <w:separator/>
      </w:r>
    </w:p>
  </w:endnote>
  <w:endnote w:type="continuationSeparator" w:id="0">
    <w:p w:rsidR="004B0D85" w:rsidRDefault="004B0D85" w:rsidP="0037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275C36" w:rsidRPr="00275C36" w:rsidRDefault="00275C36" w:rsidP="00275C36">
        <w:pPr>
          <w:pStyle w:val="Kopfzeile"/>
          <w:jc w:val="right"/>
          <w:rPr>
            <w:rFonts w:ascii="Arial" w:hAnsi="Arial" w:cs="Arial"/>
            <w:sz w:val="16"/>
            <w:szCs w:val="16"/>
          </w:rPr>
        </w:pPr>
        <w:r w:rsidRPr="00275C36">
          <w:rPr>
            <w:rFonts w:ascii="Arial" w:hAnsi="Arial" w:cs="Arial"/>
            <w:sz w:val="16"/>
            <w:szCs w:val="16"/>
            <w:lang w:val="de-DE"/>
          </w:rPr>
          <w:t xml:space="preserve">Seite </w:t>
        </w:r>
        <w:r w:rsidRPr="00275C36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275C36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275C36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Pr="00275C36">
          <w:rPr>
            <w:rFonts w:ascii="Arial" w:hAnsi="Arial" w:cs="Arial"/>
            <w:b/>
            <w:bCs/>
            <w:sz w:val="16"/>
            <w:szCs w:val="16"/>
          </w:rPr>
          <w:t>1</w:t>
        </w:r>
        <w:r w:rsidRPr="00275C36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275C36">
          <w:rPr>
            <w:rFonts w:ascii="Arial" w:hAnsi="Arial" w:cs="Arial"/>
            <w:sz w:val="16"/>
            <w:szCs w:val="16"/>
            <w:lang w:val="de-DE"/>
          </w:rPr>
          <w:t xml:space="preserve"> von </w:t>
        </w:r>
        <w:r w:rsidRPr="00275C36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275C36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275C36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Pr="00275C36">
          <w:rPr>
            <w:rFonts w:ascii="Arial" w:hAnsi="Arial" w:cs="Arial"/>
            <w:b/>
            <w:bCs/>
            <w:sz w:val="16"/>
            <w:szCs w:val="16"/>
          </w:rPr>
          <w:t>5</w:t>
        </w:r>
        <w:r w:rsidRPr="00275C36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36" w:rsidRPr="00D15C86" w:rsidRDefault="00275C36" w:rsidP="00275C36">
    <w:pPr>
      <w:pStyle w:val="Fuzeile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Good</w:t>
    </w:r>
    <w:proofErr w:type="spellEnd"/>
    <w:r>
      <w:rPr>
        <w:rFonts w:ascii="Arial" w:hAnsi="Arial" w:cs="Arial"/>
        <w:sz w:val="16"/>
        <w:szCs w:val="16"/>
      </w:rPr>
      <w:t xml:space="preserve"> Practice; Vorlage Leitfaden Berufswahlpraktika/ Fachbereich ÜZA/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\@ "dd.MM.yyyy" </w:instrText>
    </w:r>
    <w:r>
      <w:rPr>
        <w:rFonts w:ascii="Arial" w:hAnsi="Arial" w:cs="Arial"/>
        <w:sz w:val="16"/>
        <w:szCs w:val="16"/>
      </w:rPr>
      <w:fldChar w:fldCharType="separate"/>
    </w:r>
    <w:r w:rsidR="003D4653">
      <w:rPr>
        <w:rFonts w:ascii="Arial" w:hAnsi="Arial" w:cs="Arial"/>
        <w:noProof/>
        <w:sz w:val="16"/>
        <w:szCs w:val="16"/>
      </w:rPr>
      <w:t>19.08.2024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D85" w:rsidRDefault="004B0D85" w:rsidP="00370553">
      <w:pPr>
        <w:spacing w:after="0" w:line="240" w:lineRule="auto"/>
      </w:pPr>
      <w:r>
        <w:separator/>
      </w:r>
    </w:p>
  </w:footnote>
  <w:footnote w:type="continuationSeparator" w:id="0">
    <w:p w:rsidR="004B0D85" w:rsidRDefault="004B0D85" w:rsidP="00370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A5A" w:rsidRDefault="00D34A5A">
    <w:pPr>
      <w:pStyle w:val="Kopfzeile"/>
    </w:pPr>
    <w:r>
      <w:rPr>
        <w:noProof/>
      </w:rPr>
      <w:drawing>
        <wp:inline distT="0" distB="0" distL="0" distR="0" wp14:anchorId="2D8942E7" wp14:editId="13E7E482">
          <wp:extent cx="1138881" cy="533400"/>
          <wp:effectExtent l="0" t="0" r="444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873" cy="54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C36" w:rsidRDefault="00275C36">
    <w:pPr>
      <w:pStyle w:val="Kopfzeile"/>
    </w:pPr>
    <w:r>
      <w:rPr>
        <w:noProof/>
      </w:rPr>
      <w:drawing>
        <wp:inline distT="0" distB="0" distL="0" distR="0" wp14:anchorId="2F03D856" wp14:editId="3E92A56F">
          <wp:extent cx="2006600" cy="9398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BBD"/>
    <w:multiLevelType w:val="hybridMultilevel"/>
    <w:tmpl w:val="FA4016BA"/>
    <w:lvl w:ilvl="0" w:tplc="31BA33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A70C5"/>
    <w:multiLevelType w:val="hybridMultilevel"/>
    <w:tmpl w:val="E612F6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8BA"/>
    <w:multiLevelType w:val="hybridMultilevel"/>
    <w:tmpl w:val="026664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F4A41"/>
    <w:multiLevelType w:val="multilevel"/>
    <w:tmpl w:val="6FD83AC0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BD5206A"/>
    <w:multiLevelType w:val="hybridMultilevel"/>
    <w:tmpl w:val="DD246D5E"/>
    <w:lvl w:ilvl="0" w:tplc="AA74B67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FA3BF0"/>
    <w:multiLevelType w:val="hybridMultilevel"/>
    <w:tmpl w:val="810E8B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00545"/>
    <w:multiLevelType w:val="hybridMultilevel"/>
    <w:tmpl w:val="CC0C86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74E98"/>
    <w:multiLevelType w:val="hybridMultilevel"/>
    <w:tmpl w:val="C65C2E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C0771"/>
    <w:multiLevelType w:val="hybridMultilevel"/>
    <w:tmpl w:val="695C68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6664E"/>
    <w:multiLevelType w:val="hybridMultilevel"/>
    <w:tmpl w:val="144622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D0C27"/>
    <w:multiLevelType w:val="hybridMultilevel"/>
    <w:tmpl w:val="E4844A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251D0"/>
    <w:multiLevelType w:val="hybridMultilevel"/>
    <w:tmpl w:val="74125406"/>
    <w:lvl w:ilvl="0" w:tplc="77A69602">
      <w:start w:val="5"/>
      <w:numFmt w:val="bullet"/>
      <w:lvlText w:val="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D28D4"/>
    <w:multiLevelType w:val="hybridMultilevel"/>
    <w:tmpl w:val="2830288A"/>
    <w:lvl w:ilvl="0" w:tplc="AA74B67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F4074"/>
    <w:multiLevelType w:val="hybridMultilevel"/>
    <w:tmpl w:val="CDACC388"/>
    <w:lvl w:ilvl="0" w:tplc="31BA3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670CA"/>
    <w:multiLevelType w:val="hybridMultilevel"/>
    <w:tmpl w:val="947001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94122"/>
    <w:multiLevelType w:val="hybridMultilevel"/>
    <w:tmpl w:val="DF78B2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D2EEF"/>
    <w:multiLevelType w:val="hybridMultilevel"/>
    <w:tmpl w:val="91CE23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D34A8"/>
    <w:multiLevelType w:val="hybridMultilevel"/>
    <w:tmpl w:val="9D2077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C4102"/>
    <w:multiLevelType w:val="hybridMultilevel"/>
    <w:tmpl w:val="510E20B4"/>
    <w:lvl w:ilvl="0" w:tplc="AA74B67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06037"/>
    <w:multiLevelType w:val="hybridMultilevel"/>
    <w:tmpl w:val="D42882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3502F"/>
    <w:multiLevelType w:val="hybridMultilevel"/>
    <w:tmpl w:val="DAF472C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FD1E75"/>
    <w:multiLevelType w:val="hybridMultilevel"/>
    <w:tmpl w:val="2EDAEB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F23BD"/>
    <w:multiLevelType w:val="hybridMultilevel"/>
    <w:tmpl w:val="AB845E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533C4"/>
    <w:multiLevelType w:val="hybridMultilevel"/>
    <w:tmpl w:val="65FCF506"/>
    <w:lvl w:ilvl="0" w:tplc="AA74B67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225F0"/>
    <w:multiLevelType w:val="hybridMultilevel"/>
    <w:tmpl w:val="CC58E5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46872"/>
    <w:multiLevelType w:val="hybridMultilevel"/>
    <w:tmpl w:val="3D708246"/>
    <w:lvl w:ilvl="0" w:tplc="77A69602">
      <w:start w:val="5"/>
      <w:numFmt w:val="bullet"/>
      <w:lvlText w:val="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A0713C"/>
    <w:multiLevelType w:val="hybridMultilevel"/>
    <w:tmpl w:val="AB6E2522"/>
    <w:lvl w:ilvl="0" w:tplc="31BA3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5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19"/>
  </w:num>
  <w:num w:numId="11">
    <w:abstractNumId w:val="5"/>
  </w:num>
  <w:num w:numId="12">
    <w:abstractNumId w:val="2"/>
  </w:num>
  <w:num w:numId="13">
    <w:abstractNumId w:val="10"/>
  </w:num>
  <w:num w:numId="14">
    <w:abstractNumId w:val="1"/>
  </w:num>
  <w:num w:numId="15">
    <w:abstractNumId w:val="24"/>
  </w:num>
  <w:num w:numId="16">
    <w:abstractNumId w:val="16"/>
  </w:num>
  <w:num w:numId="17">
    <w:abstractNumId w:val="26"/>
  </w:num>
  <w:num w:numId="18">
    <w:abstractNumId w:val="20"/>
  </w:num>
  <w:num w:numId="19">
    <w:abstractNumId w:val="22"/>
  </w:num>
  <w:num w:numId="20">
    <w:abstractNumId w:val="4"/>
  </w:num>
  <w:num w:numId="21">
    <w:abstractNumId w:val="18"/>
  </w:num>
  <w:num w:numId="22">
    <w:abstractNumId w:val="21"/>
  </w:num>
  <w:num w:numId="23">
    <w:abstractNumId w:val="11"/>
  </w:num>
  <w:num w:numId="24">
    <w:abstractNumId w:val="25"/>
  </w:num>
  <w:num w:numId="25">
    <w:abstractNumId w:val="17"/>
  </w:num>
  <w:num w:numId="26">
    <w:abstractNumId w:val="0"/>
  </w:num>
  <w:num w:numId="27">
    <w:abstractNumId w:val="1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E3"/>
    <w:rsid w:val="0002122E"/>
    <w:rsid w:val="000679B7"/>
    <w:rsid w:val="00084469"/>
    <w:rsid w:val="000D54E3"/>
    <w:rsid w:val="000D72E8"/>
    <w:rsid w:val="00103730"/>
    <w:rsid w:val="00124BF1"/>
    <w:rsid w:val="001358BC"/>
    <w:rsid w:val="00172F8F"/>
    <w:rsid w:val="001A6013"/>
    <w:rsid w:val="001C470E"/>
    <w:rsid w:val="001E421E"/>
    <w:rsid w:val="002059B2"/>
    <w:rsid w:val="00235A88"/>
    <w:rsid w:val="00262502"/>
    <w:rsid w:val="00275C36"/>
    <w:rsid w:val="002D1031"/>
    <w:rsid w:val="00370553"/>
    <w:rsid w:val="003D4653"/>
    <w:rsid w:val="00412B35"/>
    <w:rsid w:val="00454BAB"/>
    <w:rsid w:val="00470A69"/>
    <w:rsid w:val="004B0D85"/>
    <w:rsid w:val="004C240B"/>
    <w:rsid w:val="004D00D1"/>
    <w:rsid w:val="004D1DD2"/>
    <w:rsid w:val="004E25C0"/>
    <w:rsid w:val="005651FB"/>
    <w:rsid w:val="00565EA2"/>
    <w:rsid w:val="00575499"/>
    <w:rsid w:val="00585F03"/>
    <w:rsid w:val="0059120B"/>
    <w:rsid w:val="005E3607"/>
    <w:rsid w:val="005E703C"/>
    <w:rsid w:val="00612164"/>
    <w:rsid w:val="006312B7"/>
    <w:rsid w:val="00652EB3"/>
    <w:rsid w:val="0067726F"/>
    <w:rsid w:val="00717E88"/>
    <w:rsid w:val="00723E51"/>
    <w:rsid w:val="00746573"/>
    <w:rsid w:val="00757E51"/>
    <w:rsid w:val="007934CC"/>
    <w:rsid w:val="007A6ADA"/>
    <w:rsid w:val="007B42DA"/>
    <w:rsid w:val="007D6134"/>
    <w:rsid w:val="008047ED"/>
    <w:rsid w:val="008121D6"/>
    <w:rsid w:val="00833D48"/>
    <w:rsid w:val="00854DFB"/>
    <w:rsid w:val="00865454"/>
    <w:rsid w:val="00926C10"/>
    <w:rsid w:val="009335C7"/>
    <w:rsid w:val="009677B0"/>
    <w:rsid w:val="00996282"/>
    <w:rsid w:val="009E1D4E"/>
    <w:rsid w:val="00A34855"/>
    <w:rsid w:val="00A43796"/>
    <w:rsid w:val="00A93E6E"/>
    <w:rsid w:val="00AB3EC0"/>
    <w:rsid w:val="00AB6E71"/>
    <w:rsid w:val="00AD5B7B"/>
    <w:rsid w:val="00B55A8C"/>
    <w:rsid w:val="00B94326"/>
    <w:rsid w:val="00BA0B12"/>
    <w:rsid w:val="00BA252B"/>
    <w:rsid w:val="00BA7F89"/>
    <w:rsid w:val="00BC33F3"/>
    <w:rsid w:val="00BD0742"/>
    <w:rsid w:val="00BE54AA"/>
    <w:rsid w:val="00C10707"/>
    <w:rsid w:val="00C719C2"/>
    <w:rsid w:val="00CE6192"/>
    <w:rsid w:val="00D1206A"/>
    <w:rsid w:val="00D15C86"/>
    <w:rsid w:val="00D206F8"/>
    <w:rsid w:val="00D259F6"/>
    <w:rsid w:val="00D270A6"/>
    <w:rsid w:val="00D34A5A"/>
    <w:rsid w:val="00D723D7"/>
    <w:rsid w:val="00DE0746"/>
    <w:rsid w:val="00DE6214"/>
    <w:rsid w:val="00E226AE"/>
    <w:rsid w:val="00EC1A9E"/>
    <w:rsid w:val="00ED0DC1"/>
    <w:rsid w:val="00F6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8E166"/>
  <w15:chartTrackingRefBased/>
  <w15:docId w15:val="{5DA9B0D8-6253-4B5A-AFA0-440C9510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E6192"/>
  </w:style>
  <w:style w:type="paragraph" w:styleId="berschrift1">
    <w:name w:val="heading 1"/>
    <w:basedOn w:val="Standard"/>
    <w:next w:val="Standard"/>
    <w:link w:val="berschrift1Zchn"/>
    <w:uiPriority w:val="9"/>
    <w:qFormat/>
    <w:rsid w:val="00CE61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B6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7055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7055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0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553"/>
  </w:style>
  <w:style w:type="paragraph" w:styleId="Fuzeile">
    <w:name w:val="footer"/>
    <w:basedOn w:val="Standard"/>
    <w:link w:val="FuzeileZchn"/>
    <w:uiPriority w:val="99"/>
    <w:unhideWhenUsed/>
    <w:rsid w:val="00370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0553"/>
  </w:style>
  <w:style w:type="character" w:styleId="Kommentarzeichen">
    <w:name w:val="annotation reference"/>
    <w:basedOn w:val="Absatz-Standardschriftart"/>
    <w:uiPriority w:val="99"/>
    <w:semiHidden/>
    <w:unhideWhenUsed/>
    <w:rsid w:val="00926C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26C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26C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6C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6C10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D1DD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2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23D7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61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E6192"/>
    <w:pPr>
      <w:outlineLvl w:val="9"/>
    </w:pPr>
    <w:rPr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CE6192"/>
    <w:pPr>
      <w:spacing w:after="100"/>
      <w:ind w:left="220"/>
    </w:pPr>
    <w:rPr>
      <w:rFonts w:eastAsiaTheme="minorEastAsia" w:cs="Times New Roman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CE6192"/>
    <w:pPr>
      <w:spacing w:after="100"/>
    </w:pPr>
    <w:rPr>
      <w:rFonts w:eastAsiaTheme="minorEastAsia" w:cs="Times New Roman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CE6192"/>
    <w:pPr>
      <w:spacing w:after="100"/>
      <w:ind w:left="440"/>
    </w:pPr>
    <w:rPr>
      <w:rFonts w:eastAsiaTheme="minorEastAsia" w:cs="Times New Roman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sundheitsberufe.ch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dacloud.ch/kurse/" TargetMode="External"/><Relationship Id="rId17" Type="http://schemas.openxmlformats.org/officeDocument/2006/relationships/footer" Target="footer2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dacloud.ch/wp-content/uploads/2024/06/Rekrutierungsunterstuetzung-Sprachstandermittlung_2024-25.pdf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hyperlink" Target="https://www.handwerk.com/5-tipps-so-werden-praktika-zum-erfol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iz.bkd.be.ch/de/start/themen/berufswahl-und-ausbildungswege/informationen-fuer-schuelerinnen-und-schueler/schnuppern.html" TargetMode="External"/><Relationship Id="rId14" Type="http://schemas.openxmlformats.org/officeDocument/2006/relationships/header" Target="header1.xml"/><Relationship Id="rId27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BFA1B2548E7499047CAA03E78CDBD" ma:contentTypeVersion="13" ma:contentTypeDescription="Ein neues Dokument erstellen." ma:contentTypeScope="" ma:versionID="16766060e79e38c358d4cad6d21f0dae">
  <xsd:schema xmlns:xsd="http://www.w3.org/2001/XMLSchema" xmlns:xs="http://www.w3.org/2001/XMLSchema" xmlns:p="http://schemas.microsoft.com/office/2006/metadata/properties" xmlns:ns2="d111ca72-776a-4305-933e-f66a9076189f" xmlns:ns3="88c89eda-d71b-4d8b-a48f-15eec42dcc14" targetNamespace="http://schemas.microsoft.com/office/2006/metadata/properties" ma:root="true" ma:fieldsID="3699dd66e7206e936894d8fd95eb4e2d" ns2:_="" ns3:_="">
    <xsd:import namespace="d111ca72-776a-4305-933e-f66a9076189f"/>
    <xsd:import namespace="88c89eda-d71b-4d8b-a48f-15eec42dc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1ca72-776a-4305-933e-f66a90761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89eda-d71b-4d8b-a48f-15eec42dcc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ff9d02-6f00-4683-9a4b-d561a94bb3c5}" ma:internalName="TaxCatchAll" ma:showField="CatchAllData" ma:web="88c89eda-d71b-4d8b-a48f-15eec42dc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c89eda-d71b-4d8b-a48f-15eec42dcc14">EEA67PWD4PNX-173286462-31091</_dlc_DocId>
    <lcf76f155ced4ddcb4097134ff3c332f xmlns="d111ca72-776a-4305-933e-f66a9076189f">
      <Terms xmlns="http://schemas.microsoft.com/office/infopath/2007/PartnerControls"/>
    </lcf76f155ced4ddcb4097134ff3c332f>
    <TaxCatchAll xmlns="88c89eda-d71b-4d8b-a48f-15eec42dcc14" xsi:nil="true"/>
    <_dlc_DocIdUrl xmlns="88c89eda-d71b-4d8b-a48f-15eec42dcc14">
      <Url>https://odabern.sharepoint.com/sites/U2-Kommunikation/_layouts/15/DocIdRedir.aspx?ID=EEA67PWD4PNX-173286462-31091</Url>
      <Description>EEA67PWD4PNX-173286462-31091</Description>
    </_dlc_DocIdUrl>
  </documentManagement>
</p:properties>
</file>

<file path=customXml/itemProps1.xml><?xml version="1.0" encoding="utf-8"?>
<ds:datastoreItem xmlns:ds="http://schemas.openxmlformats.org/officeDocument/2006/customXml" ds:itemID="{1B2D0653-3849-4A0A-AD0D-C1C789B34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C5C5E-9567-4DB8-96F0-6861BC062429}"/>
</file>

<file path=customXml/itemProps3.xml><?xml version="1.0" encoding="utf-8"?>
<ds:datastoreItem xmlns:ds="http://schemas.openxmlformats.org/officeDocument/2006/customXml" ds:itemID="{BA66E1A5-EC82-4805-9842-3B7735A5BE35}"/>
</file>

<file path=customXml/itemProps4.xml><?xml version="1.0" encoding="utf-8"?>
<ds:datastoreItem xmlns:ds="http://schemas.openxmlformats.org/officeDocument/2006/customXml" ds:itemID="{CBD60C59-EFAA-4F6B-BD63-9318751688B7}"/>
</file>

<file path=customXml/itemProps5.xml><?xml version="1.0" encoding="utf-8"?>
<ds:datastoreItem xmlns:ds="http://schemas.openxmlformats.org/officeDocument/2006/customXml" ds:itemID="{C4DE2032-4D87-46B0-B79C-3271853648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1777</Words>
  <Characters>11197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Hirslanden</Company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Guggisberg</dc:creator>
  <cp:keywords/>
  <dc:description/>
  <cp:lastModifiedBy>Zimmermann Nitya</cp:lastModifiedBy>
  <cp:revision>9</cp:revision>
  <dcterms:created xsi:type="dcterms:W3CDTF">2024-07-30T06:19:00Z</dcterms:created>
  <dcterms:modified xsi:type="dcterms:W3CDTF">2024-08-19T05:22:00Z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0x010100759BFA1B2548E7499047CAA03E78CDBD</vt:lpwstr>
  </property>
  <property fmtid="{D5CDD505-2E9C-101B-9397-08002B2CF9AE}" pid="4" name="_dlc_DocIdItemGuid">
    <vt:lpwstr>7d6b7a17-fa0a-403d-9ebb-ddad632bb4dc</vt:lpwstr>
  </property>
</Properties>
</file>