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9C1EA" w14:textId="0D2E85A3" w:rsidR="00570048" w:rsidRDefault="00570048" w:rsidP="00570048">
      <w:pPr>
        <w:spacing w:after="0" w:line="240" w:lineRule="auto"/>
        <w:rPr>
          <w:rFonts w:ascii="Frutiger LT Com 45 Light" w:hAnsi="Frutiger LT Com 45 Light" w:cs="Arial"/>
          <w:b/>
          <w:color w:val="44546A"/>
          <w:sz w:val="28"/>
          <w:szCs w:val="28"/>
        </w:rPr>
      </w:pPr>
      <w:r>
        <w:rPr>
          <w:rFonts w:ascii="Frutiger LT Com 45 Light" w:hAnsi="Frutiger LT Com 45 Light" w:cs="Arial"/>
          <w:b/>
          <w:color w:val="44546A"/>
          <w:sz w:val="28"/>
          <w:szCs w:val="28"/>
        </w:rPr>
        <w:t xml:space="preserve">Beispiel Reflexion Kompetenznachweis 2. Semester, </w:t>
      </w:r>
    </w:p>
    <w:p w14:paraId="2261012E" w14:textId="2D37D67E" w:rsidR="00570048" w:rsidRDefault="00570048" w:rsidP="00570048">
      <w:pPr>
        <w:spacing w:after="0" w:line="240" w:lineRule="auto"/>
        <w:rPr>
          <w:rFonts w:ascii="Frutiger LT Com 45 Light" w:hAnsi="Frutiger LT Com 45 Light" w:cs="Arial"/>
          <w:bCs/>
          <w:color w:val="44546A"/>
          <w:spacing w:val="2"/>
          <w:sz w:val="28"/>
          <w:szCs w:val="28"/>
        </w:rPr>
      </w:pPr>
      <w:r>
        <w:rPr>
          <w:rFonts w:ascii="Frutiger LT Com 45 Light" w:hAnsi="Frutiger LT Com 45 Light" w:cs="Arial"/>
          <w:b/>
          <w:color w:val="44546A"/>
          <w:sz w:val="28"/>
          <w:szCs w:val="28"/>
        </w:rPr>
        <w:t>Kompetenz B.5 , erfüllt</w:t>
      </w:r>
    </w:p>
    <w:p w14:paraId="750125DF" w14:textId="77777777" w:rsidR="00570048" w:rsidRDefault="00570048" w:rsidP="00570048">
      <w:pPr>
        <w:pStyle w:val="RegisterTIT2"/>
        <w:spacing w:line="240" w:lineRule="auto"/>
        <w:rPr>
          <w:rFonts w:ascii="Frutiger LT Com 45 Light" w:hAnsi="Frutiger LT Com 45 Light" w:cs="Arial"/>
          <w:b w:val="0"/>
          <w:color w:val="44546A"/>
          <w:sz w:val="22"/>
          <w:szCs w:val="22"/>
        </w:rPr>
      </w:pPr>
      <w:r>
        <w:rPr>
          <w:rFonts w:ascii="Frutiger LT Com 45 Light" w:hAnsi="Frutiger LT Com 45 Light" w:cs="Arial"/>
          <w:b w:val="0"/>
          <w:color w:val="44546A"/>
          <w:sz w:val="22"/>
          <w:szCs w:val="22"/>
        </w:rPr>
        <w:t>Lernjournal Kompetenznachweise (KNW - Fragestellungen gültig ab 01.08.2020)</w:t>
      </w:r>
    </w:p>
    <w:p w14:paraId="72C41492" w14:textId="77777777" w:rsidR="00570048" w:rsidRDefault="00570048" w:rsidP="00570048">
      <w:pPr>
        <w:pStyle w:val="RegisterTIT2"/>
        <w:spacing w:line="240" w:lineRule="auto"/>
        <w:rPr>
          <w:rFonts w:ascii="Frutiger LT Com 45 Light" w:hAnsi="Frutiger LT Com 45 Light" w:cs="Arial"/>
          <w:b w:val="0"/>
          <w:color w:val="44546A"/>
          <w:sz w:val="22"/>
          <w:szCs w:val="22"/>
        </w:rPr>
      </w:pPr>
    </w:p>
    <w:p w14:paraId="33AA0F34" w14:textId="49FC6539" w:rsidR="00581123" w:rsidRPr="00581123" w:rsidRDefault="00581123" w:rsidP="00570048">
      <w:pPr>
        <w:pStyle w:val="RegisterTIT2"/>
        <w:spacing w:line="240" w:lineRule="auto"/>
        <w:rPr>
          <w:rFonts w:ascii="Frutiger LT Com 45 Light" w:hAnsi="Frutiger LT Com 45 Light" w:cs="Arial"/>
          <w:b w:val="0"/>
          <w:sz w:val="24"/>
          <w:lang w:val="de-CH"/>
        </w:rPr>
      </w:pPr>
      <w:r w:rsidRPr="00581123">
        <w:rPr>
          <w:rFonts w:ascii="Frutiger LT Com 45 Light" w:hAnsi="Frutiger LT Com 45 Light" w:cs="Arial"/>
          <w:color w:val="F79646"/>
          <w:sz w:val="24"/>
        </w:rPr>
        <w:t>Begründung und Reflexion</w:t>
      </w:r>
    </w:p>
    <w:tbl>
      <w:tblPr>
        <w:tblStyle w:val="Tabellenraster"/>
        <w:tblW w:w="0" w:type="auto"/>
        <w:tblInd w:w="147" w:type="dxa"/>
        <w:tblLook w:val="04A0" w:firstRow="1" w:lastRow="0" w:firstColumn="1" w:lastColumn="0" w:noHBand="0" w:noVBand="1"/>
      </w:tblPr>
      <w:tblGrid>
        <w:gridCol w:w="8739"/>
      </w:tblGrid>
      <w:tr w:rsidR="00581123" w:rsidRPr="00581123" w14:paraId="66BFAA81" w14:textId="77777777" w:rsidTr="003439CA">
        <w:trPr>
          <w:trHeight w:val="4542"/>
        </w:trPr>
        <w:tc>
          <w:tcPr>
            <w:tcW w:w="8739" w:type="dxa"/>
          </w:tcPr>
          <w:p w14:paraId="1E160A3F" w14:textId="77777777" w:rsidR="00581123" w:rsidRPr="00581123" w:rsidRDefault="00581123" w:rsidP="00581123">
            <w:pPr>
              <w:spacing w:line="240" w:lineRule="auto"/>
              <w:rPr>
                <w:rFonts w:ascii="Frutiger LT Com 45 Light" w:hAnsi="Frutiger LT Com 45 Light"/>
                <w:b/>
                <w:color w:val="FF0000"/>
              </w:rPr>
            </w:pPr>
            <w:r w:rsidRPr="00581123">
              <w:rPr>
                <w:rFonts w:ascii="Frutiger LT Com 45 Light" w:hAnsi="Frutiger LT Com 45 Light"/>
                <w:b/>
                <w:color w:val="0070C0"/>
              </w:rPr>
              <w:t>Begründet die Durchführung der Tätigkeit fachlich korrekt</w:t>
            </w:r>
          </w:p>
          <w:p w14:paraId="4E93C9E2" w14:textId="77777777" w:rsidR="00581123" w:rsidRPr="00581123" w:rsidRDefault="00581123" w:rsidP="00581123">
            <w:pPr>
              <w:spacing w:line="240" w:lineRule="auto"/>
              <w:rPr>
                <w:rFonts w:ascii="Frutiger LT Com 45 Light" w:hAnsi="Frutiger LT Com 45 Light"/>
              </w:rPr>
            </w:pPr>
            <w:r w:rsidRPr="00581123">
              <w:rPr>
                <w:rFonts w:ascii="Frutiger LT Com 45 Light" w:hAnsi="Frutiger LT Com 45 Light"/>
              </w:rPr>
              <w:t>Beschreiben Sie kurz die durchgeführte Tätigkeit.</w:t>
            </w:r>
          </w:p>
          <w:p w14:paraId="0D23D5C0" w14:textId="77777777" w:rsidR="00164595" w:rsidRDefault="00164595" w:rsidP="00164595">
            <w:pPr>
              <w:spacing w:line="240" w:lineRule="auto"/>
              <w:rPr>
                <w:rFonts w:ascii="Frutiger LT Com 45 Light" w:hAnsi="Frutiger LT Com 45 Light"/>
              </w:rPr>
            </w:pPr>
            <w:r>
              <w:rPr>
                <w:rFonts w:ascii="Frutiger LT Com 45 Light" w:hAnsi="Frutiger LT Com 45 Light"/>
              </w:rPr>
              <w:t>Benennen Sie dazu theoretisches Fachwissen aus allen drei Lernorten (Schule, ÜK, Praxis).</w:t>
            </w:r>
          </w:p>
          <w:sdt>
            <w:sdtPr>
              <w:rPr>
                <w:rFonts w:asciiTheme="minorHAnsi" w:eastAsiaTheme="minorEastAsia" w:hAnsiTheme="minorHAnsi"/>
                <w:color w:val="000000" w:themeColor="text1"/>
                <w:sz w:val="24"/>
                <w:szCs w:val="24"/>
                <w:lang w:eastAsia="de-DE"/>
              </w:rPr>
              <w:id w:val="-1857416266"/>
              <w:placeholder>
                <w:docPart w:val="DefaultPlaceholder_-1854013440"/>
              </w:placeholder>
              <w:text/>
            </w:sdtPr>
            <w:sdtEndPr/>
            <w:sdtContent>
              <w:p w14:paraId="309E65C1" w14:textId="2127436E" w:rsidR="00581123" w:rsidRDefault="00F80DA0" w:rsidP="00F80DA0">
                <w:pPr>
                  <w:spacing w:line="240" w:lineRule="auto"/>
                  <w:rPr>
                    <w:rFonts w:ascii="Frutiger LT Com 45 Light" w:hAnsi="Frutiger LT Com 45 Light"/>
                  </w:rPr>
                </w:pPr>
                <w:r w:rsidRPr="00422AF9">
                  <w:rPr>
                    <w:rFonts w:asciiTheme="minorHAnsi" w:eastAsiaTheme="minorEastAsia" w:hAnsiTheme="minorHAnsi"/>
                    <w:color w:val="000000" w:themeColor="text1"/>
                    <w:sz w:val="24"/>
                    <w:szCs w:val="24"/>
                    <w:lang w:eastAsia="de-DE"/>
                  </w:rPr>
                  <w:t>Frau H. hat durch ihre neurologische Erkrankung grössere Einschränkungen in ihrer Motorik, Feinmotorik und Kraft. Sie kann z.B. nicht mehr alleine das Messer benutzen, weil ihr die Kraft dazu fehlt und sie sich dabei verletzen könnte. Essen und Trinken ist für den Menschen sehr wichtig. Wir stillen damit nicht nur den Hunger, es soll auch Freude machen. Deswegen achtet man auf Nahrungsmittel und Getränke welche die Menschen die sie verspeisen auch mögen. Mit der Nahrung nehmen wir wichtige Stoffe wie Eiweisse, Kohlenhydrate, Vitaminen, Mineralien und Fette auf. Sie unterstützen uns dabei gesund zu bleiben und Energie zu tanken.</w:t>
                </w:r>
                <w:r w:rsidRPr="004953B3">
                  <w:rPr>
                    <w:rFonts w:asciiTheme="minorHAnsi" w:eastAsiaTheme="minorEastAsia" w:hAnsiTheme="minorHAnsi"/>
                    <w:color w:val="000000" w:themeColor="text1"/>
                    <w:sz w:val="24"/>
                    <w:szCs w:val="24"/>
                    <w:lang w:eastAsia="de-DE"/>
                  </w:rPr>
                  <w:t xml:space="preserve"> Das Brot habe ich in mundgerechte Stücke geschnitten, so dass Frau H. kein Messer benötigt. Ich habe darauf geachtet, dass Frau H. die Medikamente aus dem Medidosett vom heutigen Tag erhält und es keine Verwechslung gibt. Während meiner Arbeit und während des Essens habe ich mit Frau H. geplaudert, so kann ich sie besser kennen lernen und etwas an ihrem Leben teilhaben.</w:t>
                </w:r>
                <w:r>
                  <w:rPr>
                    <w:rFonts w:asciiTheme="minorHAnsi" w:eastAsiaTheme="minorEastAsia" w:hAnsiTheme="minorHAnsi"/>
                    <w:color w:val="000000" w:themeColor="text1"/>
                    <w:sz w:val="24"/>
                    <w:szCs w:val="24"/>
                    <w:lang w:eastAsia="de-DE"/>
                  </w:rPr>
                  <w:t xml:space="preserve"> Nachbereitung: </w:t>
                </w:r>
                <w:r w:rsidRPr="0056198C">
                  <w:rPr>
                    <w:rFonts w:asciiTheme="minorHAnsi" w:eastAsiaTheme="minorEastAsia" w:hAnsiTheme="minorHAnsi"/>
                    <w:color w:val="000000" w:themeColor="text1"/>
                    <w:sz w:val="24"/>
                    <w:szCs w:val="24"/>
                    <w:lang w:eastAsia="de-DE"/>
                  </w:rPr>
                  <w:t>Die Butter habe ich nach Gebrauch wieder abgedeckt in den Kühlschrank geräumt, damit sie länger frisch und geniessbar bleibt. Das Geschirr in die Spülmaschine gestellt und den Tisch abgewischt, damit ich die Küche wieder so sauber hinterlasse wie ich sie vorgefunden habe.</w:t>
                </w:r>
              </w:p>
            </w:sdtContent>
          </w:sdt>
          <w:p w14:paraId="55563FA8" w14:textId="77777777" w:rsidR="00D01A3D" w:rsidRDefault="00D01A3D" w:rsidP="00581123">
            <w:pPr>
              <w:spacing w:line="240" w:lineRule="auto"/>
              <w:rPr>
                <w:rFonts w:ascii="Frutiger LT Com 45 Light" w:hAnsi="Frutiger LT Com 45 Light"/>
                <w:b/>
                <w:color w:val="0070C0"/>
              </w:rPr>
            </w:pPr>
          </w:p>
          <w:p w14:paraId="47B27CF2" w14:textId="41AAED16" w:rsidR="00581123" w:rsidRPr="009532D7" w:rsidRDefault="00581123" w:rsidP="00581123">
            <w:pPr>
              <w:spacing w:line="240" w:lineRule="auto"/>
              <w:rPr>
                <w:rFonts w:ascii="Frutiger LT Com 45 Light" w:hAnsi="Frutiger LT Com 45 Light"/>
                <w:b/>
                <w:color w:val="0070C0"/>
              </w:rPr>
            </w:pPr>
            <w:r w:rsidRPr="009532D7">
              <w:rPr>
                <w:rFonts w:ascii="Frutiger LT Com 45 Light" w:hAnsi="Frutiger LT Com 45 Light"/>
                <w:b/>
                <w:color w:val="0070C0"/>
              </w:rPr>
              <w:t>Reflektiert das Vorgehen</w:t>
            </w:r>
          </w:p>
          <w:p w14:paraId="257035F8" w14:textId="77777777" w:rsidR="00581123" w:rsidRPr="009532D7" w:rsidRDefault="00581123" w:rsidP="00581123">
            <w:pPr>
              <w:spacing w:line="240" w:lineRule="auto"/>
              <w:rPr>
                <w:rFonts w:ascii="Frutiger LT Com 45 Light" w:hAnsi="Frutiger LT Com 45 Light"/>
              </w:rPr>
            </w:pPr>
            <w:r w:rsidRPr="009532D7">
              <w:rPr>
                <w:rFonts w:ascii="Frutiger LT Com 45 Light" w:hAnsi="Frutiger LT Com 45 Light"/>
              </w:rPr>
              <w:t>Reflektieren Sie ihr Vorgehen (wie mache ich etwas) anhand folgender Kriterien:</w:t>
            </w:r>
          </w:p>
          <w:p w14:paraId="5CD32DB4" w14:textId="77777777" w:rsidR="00581123" w:rsidRPr="009532D7" w:rsidRDefault="00581123" w:rsidP="00581123">
            <w:pPr>
              <w:pStyle w:val="Listenabsatz"/>
              <w:numPr>
                <w:ilvl w:val="0"/>
                <w:numId w:val="7"/>
              </w:numPr>
              <w:contextualSpacing/>
              <w:rPr>
                <w:rFonts w:ascii="Frutiger LT Com 45 Light" w:hAnsi="Frutiger LT Com 45 Light"/>
              </w:rPr>
            </w:pPr>
            <w:r w:rsidRPr="009532D7">
              <w:rPr>
                <w:rFonts w:ascii="Frutiger LT Com 45 Light" w:hAnsi="Frutiger LT Com 45 Light"/>
              </w:rPr>
              <w:t>Vorbereitung</w:t>
            </w:r>
          </w:p>
          <w:p w14:paraId="2C8D3E97" w14:textId="77777777" w:rsidR="00581123" w:rsidRPr="009532D7" w:rsidRDefault="00581123" w:rsidP="00581123">
            <w:pPr>
              <w:pStyle w:val="Listenabsatz"/>
              <w:numPr>
                <w:ilvl w:val="0"/>
                <w:numId w:val="7"/>
              </w:numPr>
              <w:contextualSpacing/>
              <w:rPr>
                <w:rFonts w:ascii="Frutiger LT Com 45 Light" w:hAnsi="Frutiger LT Com 45 Light"/>
              </w:rPr>
            </w:pPr>
            <w:r w:rsidRPr="009532D7">
              <w:rPr>
                <w:rFonts w:ascii="Frutiger LT Com 45 Light" w:hAnsi="Frutiger LT Com 45 Light"/>
              </w:rPr>
              <w:t xml:space="preserve">Durchführung </w:t>
            </w:r>
          </w:p>
          <w:p w14:paraId="41A6E56C" w14:textId="77777777" w:rsidR="00581123" w:rsidRPr="009532D7" w:rsidRDefault="00581123" w:rsidP="00581123">
            <w:pPr>
              <w:pStyle w:val="Listenabsatz"/>
              <w:numPr>
                <w:ilvl w:val="0"/>
                <w:numId w:val="7"/>
              </w:numPr>
              <w:contextualSpacing/>
              <w:rPr>
                <w:rFonts w:ascii="Frutiger LT Com 45 Light" w:hAnsi="Frutiger LT Com 45 Light"/>
              </w:rPr>
            </w:pPr>
            <w:r w:rsidRPr="009532D7">
              <w:rPr>
                <w:rFonts w:ascii="Frutiger LT Com 45 Light" w:hAnsi="Frutiger LT Com 45 Light"/>
              </w:rPr>
              <w:t>Nachbereitung</w:t>
            </w:r>
          </w:p>
          <w:sdt>
            <w:sdtPr>
              <w:rPr>
                <w:rFonts w:asciiTheme="minorHAnsi" w:eastAsiaTheme="minorEastAsia" w:hAnsiTheme="minorHAnsi"/>
                <w:color w:val="000000" w:themeColor="text1"/>
                <w:sz w:val="24"/>
                <w:szCs w:val="24"/>
                <w:lang w:eastAsia="de-DE"/>
              </w:rPr>
              <w:id w:val="1781612572"/>
              <w:placeholder>
                <w:docPart w:val="DefaultPlaceholder_-1854013440"/>
              </w:placeholder>
              <w:text/>
            </w:sdtPr>
            <w:sdtEndPr/>
            <w:sdtContent>
              <w:p w14:paraId="3ABC2D69" w14:textId="196633EB" w:rsidR="00581123" w:rsidRDefault="00F80DA0" w:rsidP="00581123">
                <w:pPr>
                  <w:spacing w:before="196" w:line="240" w:lineRule="auto"/>
                  <w:rPr>
                    <w:rFonts w:ascii="Frutiger LT Com 45 Light" w:hAnsi="Frutiger LT Com 45 Light" w:cs="Arial"/>
                  </w:rPr>
                </w:pPr>
                <w:r w:rsidRPr="002849F7">
                  <w:rPr>
                    <w:rFonts w:asciiTheme="minorHAnsi" w:eastAsiaTheme="minorEastAsia" w:hAnsiTheme="minorHAnsi"/>
                    <w:color w:val="000000" w:themeColor="text1"/>
                    <w:sz w:val="24"/>
                    <w:szCs w:val="24"/>
                    <w:lang w:eastAsia="de-DE"/>
                  </w:rPr>
                  <w:t>Vorbereitung:</w:t>
                </w:r>
                <w:r>
                  <w:rPr>
                    <w:rFonts w:asciiTheme="minorHAnsi" w:eastAsiaTheme="minorEastAsia" w:hAnsiTheme="minorHAnsi"/>
                    <w:color w:val="000000" w:themeColor="text1"/>
                    <w:sz w:val="24"/>
                    <w:szCs w:val="24"/>
                    <w:lang w:eastAsia="de-DE"/>
                  </w:rPr>
                  <w:t xml:space="preserve"> </w:t>
                </w:r>
                <w:r w:rsidRPr="003607E3">
                  <w:rPr>
                    <w:rFonts w:asciiTheme="minorHAnsi" w:eastAsiaTheme="minorEastAsia" w:hAnsiTheme="minorHAnsi"/>
                    <w:color w:val="000000" w:themeColor="text1"/>
                    <w:sz w:val="24"/>
                    <w:szCs w:val="24"/>
                    <w:lang w:eastAsia="de-DE"/>
                  </w:rPr>
                  <w:t>Ich habe Frau H. mit in die Küche genommen, so konnte ich sie gut bei der Essensvorbereitung miteinbeziehen. Gleich zu Beginn habe ich die Butter und das Birchermüesli aus dem Kühlschrank genommen, damit es die Zimmertemperatur annehmen kann. So schmeckt das Essen besser. Bevor Frau H. mit dem Essen begann habe ich geschaut, dass alles was sie benötigt vorhanden und in Reichweite ist, damit sie ruhig Essen kann.</w:t>
                </w:r>
                <w:r>
                  <w:rPr>
                    <w:rFonts w:asciiTheme="minorHAnsi" w:eastAsiaTheme="minorEastAsia" w:hAnsiTheme="minorHAnsi"/>
                    <w:color w:val="000000" w:themeColor="text1"/>
                    <w:sz w:val="24"/>
                    <w:szCs w:val="24"/>
                    <w:lang w:eastAsia="de-DE"/>
                  </w:rPr>
                  <w:t xml:space="preserve"> Durchführung: </w:t>
                </w:r>
              </w:p>
            </w:sdtContent>
          </w:sdt>
          <w:p w14:paraId="6026F26E" w14:textId="77777777" w:rsidR="00581123" w:rsidRPr="009532D7" w:rsidRDefault="00581123" w:rsidP="00581123">
            <w:pPr>
              <w:spacing w:line="240" w:lineRule="auto"/>
              <w:rPr>
                <w:rFonts w:ascii="Frutiger LT Com 45 Light" w:hAnsi="Frutiger LT Com 45 Light"/>
                <w:b/>
                <w:color w:val="0070C0"/>
              </w:rPr>
            </w:pPr>
            <w:r w:rsidRPr="009532D7">
              <w:rPr>
                <w:rFonts w:ascii="Frutiger LT Com 45 Light" w:hAnsi="Frutiger LT Com 45 Light"/>
                <w:b/>
                <w:color w:val="0070C0"/>
              </w:rPr>
              <w:t>Reflektiert das Ergebnis</w:t>
            </w:r>
          </w:p>
          <w:p w14:paraId="512F4545" w14:textId="77777777" w:rsidR="00581123" w:rsidRPr="009532D7" w:rsidRDefault="00581123" w:rsidP="00581123">
            <w:pPr>
              <w:spacing w:line="240" w:lineRule="auto"/>
              <w:rPr>
                <w:rFonts w:ascii="Frutiger LT Com 45 Light" w:hAnsi="Frutiger LT Com 45 Light"/>
              </w:rPr>
            </w:pPr>
            <w:r w:rsidRPr="009532D7">
              <w:rPr>
                <w:rFonts w:ascii="Frutiger LT Com 45 Light" w:hAnsi="Frutiger LT Com 45 Light"/>
              </w:rPr>
              <w:lastRenderedPageBreak/>
              <w:t>Reflektieren Sie das Ergebnis Ihrer Handlung anhand der Kriterien:</w:t>
            </w:r>
          </w:p>
          <w:p w14:paraId="1D8143B5"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Sicherheit</w:t>
            </w:r>
          </w:p>
          <w:p w14:paraId="030F2FDA"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Wirtschaftlichkeit</w:t>
            </w:r>
          </w:p>
          <w:p w14:paraId="78AB8167"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Wirksamkeit</w:t>
            </w:r>
          </w:p>
          <w:p w14:paraId="66904A00"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Wohlbefinden</w:t>
            </w:r>
          </w:p>
          <w:sdt>
            <w:sdtPr>
              <w:rPr>
                <w:rFonts w:asciiTheme="minorHAnsi" w:eastAsiaTheme="minorEastAsia" w:hAnsiTheme="minorHAnsi"/>
                <w:color w:val="000000" w:themeColor="text1"/>
                <w:sz w:val="24"/>
                <w:szCs w:val="24"/>
                <w:lang w:eastAsia="de-DE"/>
              </w:rPr>
              <w:id w:val="-728386665"/>
              <w:placeholder>
                <w:docPart w:val="DefaultPlaceholder_-1854013440"/>
              </w:placeholder>
              <w:text/>
            </w:sdtPr>
            <w:sdtEndPr/>
            <w:sdtContent>
              <w:p w14:paraId="4873BD0A" w14:textId="4A560553" w:rsidR="00581123" w:rsidRDefault="00F80DA0" w:rsidP="00F80DA0">
                <w:pPr>
                  <w:spacing w:before="196"/>
                  <w:rPr>
                    <w:rFonts w:ascii="Frutiger LT Com 45 Light" w:hAnsi="Frutiger LT Com 45 Light" w:cs="Arial"/>
                  </w:rPr>
                </w:pPr>
                <w:r w:rsidRPr="00F80DA0">
                  <w:rPr>
                    <w:rFonts w:asciiTheme="minorHAnsi" w:eastAsiaTheme="minorEastAsia" w:hAnsiTheme="minorHAnsi"/>
                    <w:color w:val="000000" w:themeColor="text1"/>
                    <w:sz w:val="24"/>
                    <w:szCs w:val="24"/>
                    <w:lang w:eastAsia="de-DE"/>
                  </w:rPr>
                  <w:t>Sicherheit: Ich habe mir vor und nach der Zubereitung der Mahlzeit die Hände gewaschen und damit auf hygienisches Arbeiten geachtet. Vor dem Umgang mit Lebensmitteln muss man sich die Hände waschen. Damit sich Fr. H. nicht verbrennt, habe ich etwas kaltes Wasser in den Tee gegeben. Dies ist sehr wichtig, da Menschen mit neurologischen Erkrankungen weniger gut heiss und kalt spüren. Ich habe die Tabletten einzeln verabreicht und gewartet bis Fr. H. sie geschluckt hat. So verhindere ich, dass sie sich verschluckt (Aspirationsprophylaxe). Bevor ich gegangen bin, habe ich sichergestellt, dass Fr. H. alles hat was sie benötigt. Damit es ihr nicht langweilig wird und sie sich bei Bedarf auch Hilfe rufen kann. Wirtschaftlichkeit: Da ich aufgeregt war, habe ich vergessen Fr. H. gleich zu Beginn zu fragen was sie trinken will. So war der Tee noch heiss, weil er keine Zeit hatte etwas abzukühlen. Wirksamkeit: Ich habe den Löffel mit dem verdickten Griff und den Henkelbecher Fr. H. zur Verfügung gestellt. So kann ich Fr. H. das selbständige Essen mit den noch vorhandenen Ressourcen ermöglichen. Wohlbefinden: Ich habe den Tisch mit Set und Serviette gedeckt und die Brotstücke schön angerichtet. Denn das Auge isst mit.</w:t>
                </w:r>
                <w:r>
                  <w:rPr>
                    <w:rFonts w:asciiTheme="minorHAnsi" w:eastAsiaTheme="minorEastAsia" w:hAnsiTheme="minorHAnsi"/>
                    <w:color w:val="000000" w:themeColor="text1"/>
                    <w:sz w:val="24"/>
                    <w:szCs w:val="24"/>
                    <w:lang w:eastAsia="de-DE"/>
                  </w:rPr>
                  <w:t xml:space="preserve"> </w:t>
                </w:r>
                <w:r w:rsidRPr="00F80DA0">
                  <w:rPr>
                    <w:rFonts w:asciiTheme="minorHAnsi" w:eastAsiaTheme="minorEastAsia" w:hAnsiTheme="minorHAnsi"/>
                    <w:color w:val="000000" w:themeColor="text1"/>
                    <w:sz w:val="24"/>
                    <w:szCs w:val="24"/>
                    <w:lang w:eastAsia="de-DE"/>
                  </w:rPr>
                  <w:t>Ich habe Fr. H. beim Essen für einen Moment Gesellschaft geleistet. Es ist angenehmer nicht alleine Essen zu müssen. Oft erhalte ich so auch wichtige Informationen, die ich dann weiterleite an ihre Bezugs-Pflegende.</w:t>
                </w:r>
                <w:r>
                  <w:rPr>
                    <w:rFonts w:asciiTheme="minorHAnsi" w:eastAsiaTheme="minorEastAsia" w:hAnsiTheme="minorHAnsi"/>
                    <w:color w:val="000000" w:themeColor="text1"/>
                    <w:sz w:val="24"/>
                    <w:szCs w:val="24"/>
                    <w:lang w:eastAsia="de-DE"/>
                  </w:rPr>
                  <w:t xml:space="preserve"> </w:t>
                </w:r>
                <w:r w:rsidRPr="00F80DA0">
                  <w:rPr>
                    <w:rFonts w:asciiTheme="minorHAnsi" w:eastAsiaTheme="minorEastAsia" w:hAnsiTheme="minorHAnsi"/>
                    <w:color w:val="000000" w:themeColor="text1"/>
                    <w:sz w:val="24"/>
                    <w:szCs w:val="24"/>
                    <w:lang w:eastAsia="de-DE"/>
                  </w:rPr>
                  <w:t>Frau H. ermögliche ich, sich nach dem Essen die Zähne zu putzen und sich Gesicht und Hände zu waschen. So können Essensresten aus dem Mund und an den Händen entfernt werden. Das verhindert eine Aspiration und Frau H. fühlt sich wieder frisch.</w:t>
                </w:r>
              </w:p>
            </w:sdtContent>
          </w:sdt>
          <w:p w14:paraId="3EEDBE51" w14:textId="77777777" w:rsidR="00D01A3D" w:rsidRDefault="00D01A3D" w:rsidP="00581123">
            <w:pPr>
              <w:spacing w:line="240" w:lineRule="auto"/>
              <w:rPr>
                <w:rFonts w:ascii="Frutiger LT Com 45 Light" w:hAnsi="Frutiger LT Com 45 Light"/>
                <w:b/>
                <w:color w:val="0070C0"/>
              </w:rPr>
            </w:pPr>
          </w:p>
          <w:p w14:paraId="1B27F6B6" w14:textId="290EFC31" w:rsidR="00581123" w:rsidRPr="00581123" w:rsidRDefault="00581123" w:rsidP="00581123">
            <w:pPr>
              <w:spacing w:line="240" w:lineRule="auto"/>
              <w:rPr>
                <w:rFonts w:ascii="Frutiger LT Com 45 Light" w:hAnsi="Frutiger LT Com 45 Light"/>
                <w:b/>
                <w:color w:val="0070C0"/>
              </w:rPr>
            </w:pPr>
            <w:r w:rsidRPr="00581123">
              <w:rPr>
                <w:rFonts w:ascii="Frutiger LT Com 45 Light" w:hAnsi="Frutiger LT Com 45 Light"/>
                <w:b/>
                <w:color w:val="0070C0"/>
              </w:rPr>
              <w:t>Zieht adäquate Schlüsse daraus</w:t>
            </w:r>
          </w:p>
          <w:p w14:paraId="673061EE" w14:textId="77777777" w:rsidR="00581123" w:rsidRPr="00474DB0" w:rsidRDefault="00581123" w:rsidP="00581123">
            <w:pPr>
              <w:pStyle w:val="Kopfzeile"/>
              <w:tabs>
                <w:tab w:val="clear" w:pos="4536"/>
                <w:tab w:val="clear" w:pos="9072"/>
              </w:tabs>
              <w:spacing w:before="120" w:after="120"/>
              <w:rPr>
                <w:rFonts w:ascii="Frutiger LT Com 45 Light" w:hAnsi="Frutiger LT Com 45 Light" w:cs="Arial"/>
                <w:b/>
                <w:bCs/>
                <w:lang w:val="de-CH"/>
              </w:rPr>
            </w:pPr>
            <w:r w:rsidRPr="00474DB0">
              <w:rPr>
                <w:rFonts w:ascii="Frutiger LT Com 45 Light" w:hAnsi="Frutiger LT Com 45 Light" w:cs="Arial"/>
                <w:b/>
                <w:bCs/>
                <w:lang w:val="de-CH"/>
              </w:rPr>
              <w:t>1. und 2. Semester:</w:t>
            </w:r>
          </w:p>
          <w:p w14:paraId="4629E20B" w14:textId="77777777" w:rsidR="00581123" w:rsidRPr="00474DB0" w:rsidRDefault="00581123" w:rsidP="00581123">
            <w:pPr>
              <w:rPr>
                <w:rFonts w:ascii="Frutiger LT Com 45 Light" w:hAnsi="Frutiger LT Com 45 Light"/>
              </w:rPr>
            </w:pPr>
            <w:r w:rsidRPr="00474DB0">
              <w:rPr>
                <w:rFonts w:ascii="Frutiger LT Com 45 Light" w:hAnsi="Frutiger LT Com 45 Light"/>
              </w:rPr>
              <w:t>Was ist Ihnen bei der Tätigkeit gelungen und was nicht?</w:t>
            </w:r>
          </w:p>
          <w:sdt>
            <w:sdtPr>
              <w:rPr>
                <w:color w:val="000000" w:themeColor="text1"/>
              </w:rPr>
              <w:id w:val="-1440833797"/>
              <w:placeholder>
                <w:docPart w:val="A01E63AEBAE64AE792493B3504EC64C4"/>
              </w:placeholder>
              <w:text/>
            </w:sdtPr>
            <w:sdtEndPr/>
            <w:sdtContent>
              <w:p w14:paraId="4FD1A021" w14:textId="581ED77F" w:rsidR="00581123" w:rsidRPr="00474DB0" w:rsidRDefault="00223357" w:rsidP="00581123">
                <w:pPr>
                  <w:rPr>
                    <w:rFonts w:ascii="Frutiger LT Com 45 Light" w:hAnsi="Frutiger LT Com 45 Light"/>
                  </w:rPr>
                </w:pPr>
                <w:r w:rsidRPr="00223357">
                  <w:rPr>
                    <w:color w:val="000000" w:themeColor="text1"/>
                  </w:rPr>
                  <w:t>Ich vergesse manchmal die Hände zu desinfizieren. Dies wäre aber sehr wichtig um die Verschleppung von Keimen zu verhindern. Leider ist mir dies auch passiert nachdem ich mir die Nase geputzt habe.</w:t>
                </w:r>
              </w:p>
            </w:sdtContent>
          </w:sdt>
          <w:p w14:paraId="37F8ED8D" w14:textId="77777777" w:rsidR="00581123" w:rsidRPr="00474DB0" w:rsidRDefault="00581123" w:rsidP="00581123">
            <w:pPr>
              <w:rPr>
                <w:rFonts w:ascii="Frutiger LT Com 45 Light" w:hAnsi="Frutiger LT Com 45 Light"/>
              </w:rPr>
            </w:pPr>
            <w:r w:rsidRPr="00474DB0">
              <w:rPr>
                <w:rFonts w:ascii="Frutiger LT Com 45 Light" w:hAnsi="Frutiger LT Com 45 Light"/>
              </w:rPr>
              <w:t>Welche Schlüsse (Konsequenzen) ziehen Sie aus Ihren Ergebnissen?</w:t>
            </w:r>
          </w:p>
          <w:sdt>
            <w:sdtPr>
              <w:rPr>
                <w:rFonts w:asciiTheme="minorHAnsi" w:eastAsiaTheme="minorEastAsia" w:hAnsiTheme="minorHAnsi"/>
                <w:color w:val="000000" w:themeColor="text1"/>
                <w:sz w:val="24"/>
                <w:szCs w:val="24"/>
                <w:lang w:eastAsia="de-DE"/>
              </w:rPr>
              <w:id w:val="37558040"/>
              <w:placeholder>
                <w:docPart w:val="A01E63AEBAE64AE792493B3504EC64C4"/>
              </w:placeholder>
              <w:text/>
            </w:sdtPr>
            <w:sdtEndPr/>
            <w:sdtContent>
              <w:p w14:paraId="63BE12B6" w14:textId="35369B01" w:rsidR="00581123" w:rsidRPr="00474DB0" w:rsidRDefault="00223357" w:rsidP="002849F7">
                <w:pPr>
                  <w:rPr>
                    <w:rFonts w:ascii="Frutiger LT Com 45 Light" w:hAnsi="Frutiger LT Com 45 Light"/>
                  </w:rPr>
                </w:pPr>
                <w:r w:rsidRPr="004F28D0">
                  <w:rPr>
                    <w:rFonts w:asciiTheme="minorHAnsi" w:eastAsiaTheme="minorEastAsia" w:hAnsiTheme="minorHAnsi"/>
                    <w:color w:val="000000" w:themeColor="text1"/>
                    <w:sz w:val="24"/>
                    <w:szCs w:val="24"/>
                    <w:lang w:eastAsia="de-DE"/>
                  </w:rPr>
                  <w:t>Ich werde die korrekte Umsetzung der Händehygiene nochmals als Wochen-Lernziel nehmen und trainieren.</w:t>
                </w:r>
              </w:p>
            </w:sdtContent>
          </w:sdt>
          <w:p w14:paraId="0DE0BDD1" w14:textId="77777777" w:rsidR="00581123" w:rsidRPr="00474DB0" w:rsidRDefault="00581123" w:rsidP="00581123">
            <w:pPr>
              <w:pStyle w:val="Kopfzeile"/>
              <w:tabs>
                <w:tab w:val="clear" w:pos="4536"/>
                <w:tab w:val="clear" w:pos="9072"/>
              </w:tabs>
              <w:spacing w:before="120" w:after="120"/>
              <w:rPr>
                <w:rFonts w:ascii="Frutiger LT Com 45 Light" w:hAnsi="Frutiger LT Com 45 Light" w:cs="Arial"/>
                <w:b/>
                <w:bCs/>
              </w:rPr>
            </w:pPr>
            <w:r w:rsidRPr="00474DB0">
              <w:rPr>
                <w:rFonts w:ascii="Frutiger LT Com 45 Light" w:hAnsi="Frutiger LT Com 45 Light" w:cs="Arial"/>
                <w:b/>
                <w:bCs/>
              </w:rPr>
              <w:lastRenderedPageBreak/>
              <w:t>Ab dem 3. Semester bearbeiten sie zusätzlich folgende Frage:</w:t>
            </w:r>
          </w:p>
          <w:p w14:paraId="01DEAB69" w14:textId="77777777" w:rsidR="00581123" w:rsidRPr="00474DB0" w:rsidRDefault="00581123" w:rsidP="00581123">
            <w:pPr>
              <w:pStyle w:val="Kopfzeile"/>
              <w:tabs>
                <w:tab w:val="clear" w:pos="4536"/>
                <w:tab w:val="clear" w:pos="9072"/>
              </w:tabs>
              <w:spacing w:before="120" w:after="120"/>
              <w:rPr>
                <w:rFonts w:ascii="Frutiger LT Com 45 Light" w:hAnsi="Frutiger LT Com 45 Light" w:cs="Arial"/>
                <w:b/>
                <w:bCs/>
              </w:rPr>
            </w:pPr>
            <w:r w:rsidRPr="00474DB0">
              <w:rPr>
                <w:rFonts w:ascii="Frutiger LT Com 45 Light" w:hAnsi="Frutiger LT Com 45 Light"/>
              </w:rPr>
              <w:t>Welche Ziele setzen Sie sich aufgrund der Reflexion?</w:t>
            </w:r>
          </w:p>
          <w:sdt>
            <w:sdtPr>
              <w:rPr>
                <w:rFonts w:asciiTheme="minorHAnsi" w:eastAsiaTheme="minorEastAsia" w:hAnsiTheme="minorHAnsi"/>
                <w:color w:val="000000" w:themeColor="text1"/>
                <w:sz w:val="24"/>
                <w:szCs w:val="24"/>
                <w:lang w:eastAsia="de-DE"/>
              </w:rPr>
              <w:id w:val="-1880312980"/>
              <w:placeholder>
                <w:docPart w:val="A01E63AEBAE64AE792493B3504EC64C4"/>
              </w:placeholder>
              <w:text/>
            </w:sdtPr>
            <w:sdtEndPr/>
            <w:sdtContent>
              <w:p w14:paraId="56627C43" w14:textId="1E474C51" w:rsidR="00581123" w:rsidRPr="00474DB0" w:rsidRDefault="00723E2F" w:rsidP="00581123">
                <w:pPr>
                  <w:pStyle w:val="Kopfzeile"/>
                  <w:tabs>
                    <w:tab w:val="clear" w:pos="4536"/>
                    <w:tab w:val="clear" w:pos="9072"/>
                  </w:tabs>
                  <w:spacing w:before="120" w:after="120"/>
                  <w:rPr>
                    <w:rFonts w:ascii="Frutiger LT Com 45 Light" w:hAnsi="Frutiger LT Com 45 Light" w:cs="Arial"/>
                    <w:b/>
                    <w:bCs/>
                    <w:lang w:val="de-CH"/>
                  </w:rPr>
                </w:pPr>
                <w:r>
                  <w:rPr>
                    <w:rFonts w:asciiTheme="minorHAnsi" w:eastAsiaTheme="minorEastAsia" w:hAnsiTheme="minorHAnsi"/>
                    <w:color w:val="000000" w:themeColor="text1"/>
                    <w:sz w:val="24"/>
                    <w:szCs w:val="24"/>
                    <w:lang w:eastAsia="de-DE"/>
                  </w:rPr>
                  <w:t xml:space="preserve">Nicht notwendig im 2. Sem. </w:t>
                </w:r>
              </w:p>
            </w:sdtContent>
          </w:sdt>
          <w:p w14:paraId="1B45FB20" w14:textId="77777777" w:rsidR="00581123" w:rsidRPr="00581123" w:rsidRDefault="00581123" w:rsidP="003439CA">
            <w:pPr>
              <w:spacing w:before="196"/>
              <w:rPr>
                <w:rFonts w:ascii="Frutiger LT Com 45 Light" w:hAnsi="Frutiger LT Com 45 Light" w:cs="Arial"/>
                <w:lang w:val="de-CH"/>
              </w:rPr>
            </w:pPr>
          </w:p>
        </w:tc>
      </w:tr>
    </w:tbl>
    <w:p w14:paraId="61FCF353" w14:textId="6F393C5F" w:rsidR="004B6403" w:rsidRDefault="004B6403" w:rsidP="00E1375D">
      <w:pPr>
        <w:rPr>
          <w:rFonts w:ascii="Frutiger LT Com 45 Light" w:hAnsi="Frutiger LT Com 45 Light"/>
        </w:rPr>
      </w:pPr>
    </w:p>
    <w:p w14:paraId="01CDEEA5" w14:textId="77777777" w:rsidR="004B6403" w:rsidRDefault="004B6403">
      <w:pPr>
        <w:spacing w:after="0" w:line="240" w:lineRule="auto"/>
        <w:rPr>
          <w:rFonts w:ascii="Frutiger LT Com 45 Light" w:hAnsi="Frutiger LT Com 45 Light"/>
        </w:rPr>
      </w:pPr>
      <w:r>
        <w:rPr>
          <w:rFonts w:ascii="Frutiger LT Com 45 Light" w:hAnsi="Frutiger LT Com 45 Light"/>
        </w:rPr>
        <w:br w:type="page"/>
      </w:r>
    </w:p>
    <w:p w14:paraId="006A4804" w14:textId="77777777" w:rsidR="004B6403" w:rsidRDefault="004B6403" w:rsidP="00E1375D">
      <w:pPr>
        <w:rPr>
          <w:rFonts w:ascii="Frutiger LT Com 45 Light" w:hAnsi="Frutiger LT Com 45 Light"/>
        </w:rPr>
        <w:sectPr w:rsidR="004B6403" w:rsidSect="007D40FA">
          <w:headerReference w:type="default" r:id="rId10"/>
          <w:headerReference w:type="first" r:id="rId11"/>
          <w:footerReference w:type="first" r:id="rId12"/>
          <w:pgSz w:w="11906" w:h="16838" w:code="9"/>
          <w:pgMar w:top="2694" w:right="737" w:bottom="510" w:left="1418" w:header="0" w:footer="0" w:gutter="0"/>
          <w:cols w:space="708"/>
          <w:titlePg/>
          <w:docGrid w:linePitch="360"/>
        </w:sectPr>
      </w:pPr>
    </w:p>
    <w:tbl>
      <w:tblPr>
        <w:tblW w:w="15304" w:type="dxa"/>
        <w:tblCellMar>
          <w:left w:w="70" w:type="dxa"/>
          <w:right w:w="70" w:type="dxa"/>
        </w:tblCellMar>
        <w:tblLook w:val="04A0" w:firstRow="1" w:lastRow="0" w:firstColumn="1" w:lastColumn="0" w:noHBand="0" w:noVBand="1"/>
      </w:tblPr>
      <w:tblGrid>
        <w:gridCol w:w="5860"/>
        <w:gridCol w:w="1200"/>
        <w:gridCol w:w="1200"/>
        <w:gridCol w:w="7044"/>
      </w:tblGrid>
      <w:tr w:rsidR="004B6403" w:rsidRPr="004B6403" w14:paraId="3A70B4D0" w14:textId="77777777" w:rsidTr="004B6403">
        <w:trPr>
          <w:trHeight w:val="300"/>
        </w:trPr>
        <w:tc>
          <w:tcPr>
            <w:tcW w:w="5860" w:type="dxa"/>
            <w:tcBorders>
              <w:top w:val="single" w:sz="4" w:space="0" w:color="auto"/>
              <w:left w:val="single" w:sz="4" w:space="0" w:color="auto"/>
              <w:bottom w:val="nil"/>
              <w:right w:val="nil"/>
            </w:tcBorders>
            <w:shd w:val="clear" w:color="000000" w:fill="A9D08E"/>
            <w:noWrap/>
            <w:vAlign w:val="center"/>
            <w:hideMark/>
          </w:tcPr>
          <w:p w14:paraId="0D511044" w14:textId="77777777" w:rsidR="004B6403" w:rsidRPr="004B6403" w:rsidRDefault="004B6403" w:rsidP="004B6403">
            <w:pPr>
              <w:spacing w:after="0" w:line="240" w:lineRule="auto"/>
              <w:rPr>
                <w:rFonts w:eastAsia="Times New Roman" w:cs="Calibri"/>
                <w:b/>
                <w:bCs/>
                <w:color w:val="000000"/>
                <w:lang w:val="de-CH" w:eastAsia="de-CH"/>
              </w:rPr>
            </w:pPr>
            <w:r w:rsidRPr="004B6403">
              <w:rPr>
                <w:rFonts w:eastAsia="Times New Roman" w:cs="Calibri"/>
                <w:b/>
                <w:bCs/>
                <w:color w:val="000000"/>
                <w:lang w:val="de-CH" w:eastAsia="de-CH"/>
              </w:rPr>
              <w:lastRenderedPageBreak/>
              <w:t>Schriftlicher Teil: Begründung und Reflexion</w:t>
            </w:r>
          </w:p>
        </w:tc>
        <w:tc>
          <w:tcPr>
            <w:tcW w:w="1200" w:type="dxa"/>
            <w:tcBorders>
              <w:top w:val="single" w:sz="4" w:space="0" w:color="auto"/>
              <w:left w:val="nil"/>
              <w:bottom w:val="nil"/>
              <w:right w:val="nil"/>
            </w:tcBorders>
            <w:shd w:val="clear" w:color="000000" w:fill="A9D08E"/>
            <w:noWrap/>
            <w:vAlign w:val="bottom"/>
            <w:hideMark/>
          </w:tcPr>
          <w:p w14:paraId="79E9AFE8" w14:textId="77777777" w:rsidR="004B6403" w:rsidRPr="004B6403" w:rsidRDefault="004B6403" w:rsidP="004B6403">
            <w:pPr>
              <w:spacing w:after="0" w:line="240" w:lineRule="auto"/>
              <w:rPr>
                <w:rFonts w:eastAsia="Times New Roman" w:cs="Calibri"/>
                <w:b/>
                <w:bCs/>
                <w:color w:val="000000"/>
                <w:lang w:val="de-CH" w:eastAsia="de-CH"/>
              </w:rPr>
            </w:pPr>
            <w:r w:rsidRPr="004B6403">
              <w:rPr>
                <w:rFonts w:eastAsia="Times New Roman" w:cs="Calibri"/>
                <w:b/>
                <w:bCs/>
                <w:color w:val="000000"/>
                <w:lang w:val="de-CH" w:eastAsia="de-CH"/>
              </w:rPr>
              <w:t> </w:t>
            </w:r>
          </w:p>
        </w:tc>
        <w:tc>
          <w:tcPr>
            <w:tcW w:w="1200" w:type="dxa"/>
            <w:tcBorders>
              <w:top w:val="single" w:sz="4" w:space="0" w:color="auto"/>
              <w:left w:val="nil"/>
              <w:bottom w:val="nil"/>
              <w:right w:val="nil"/>
            </w:tcBorders>
            <w:shd w:val="clear" w:color="000000" w:fill="A9D08E"/>
            <w:noWrap/>
            <w:vAlign w:val="bottom"/>
            <w:hideMark/>
          </w:tcPr>
          <w:p w14:paraId="150E41C2" w14:textId="77777777" w:rsidR="004B6403" w:rsidRPr="004B6403" w:rsidRDefault="004B6403" w:rsidP="004B6403">
            <w:pPr>
              <w:spacing w:after="0" w:line="240" w:lineRule="auto"/>
              <w:rPr>
                <w:rFonts w:eastAsia="Times New Roman" w:cs="Calibri"/>
                <w:b/>
                <w:bCs/>
                <w:color w:val="000000"/>
                <w:lang w:val="de-CH" w:eastAsia="de-CH"/>
              </w:rPr>
            </w:pPr>
            <w:r w:rsidRPr="004B6403">
              <w:rPr>
                <w:rFonts w:eastAsia="Times New Roman" w:cs="Calibri"/>
                <w:b/>
                <w:bCs/>
                <w:color w:val="000000"/>
                <w:lang w:val="de-CH" w:eastAsia="de-CH"/>
              </w:rPr>
              <w:t> </w:t>
            </w:r>
          </w:p>
        </w:tc>
        <w:tc>
          <w:tcPr>
            <w:tcW w:w="7044" w:type="dxa"/>
            <w:tcBorders>
              <w:top w:val="single" w:sz="4" w:space="0" w:color="auto"/>
              <w:left w:val="nil"/>
              <w:bottom w:val="nil"/>
              <w:right w:val="single" w:sz="4" w:space="0" w:color="auto"/>
            </w:tcBorders>
            <w:shd w:val="clear" w:color="000000" w:fill="A9D08E"/>
            <w:noWrap/>
            <w:vAlign w:val="bottom"/>
            <w:hideMark/>
          </w:tcPr>
          <w:p w14:paraId="5EFD674C" w14:textId="77777777" w:rsidR="004B6403" w:rsidRPr="004B6403" w:rsidRDefault="004B6403" w:rsidP="004B6403">
            <w:pPr>
              <w:spacing w:after="0" w:line="240" w:lineRule="auto"/>
              <w:rPr>
                <w:rFonts w:eastAsia="Times New Roman" w:cs="Calibri"/>
                <w:b/>
                <w:bCs/>
                <w:color w:val="000000"/>
                <w:lang w:val="de-CH" w:eastAsia="de-CH"/>
              </w:rPr>
            </w:pPr>
            <w:r w:rsidRPr="004B6403">
              <w:rPr>
                <w:rFonts w:eastAsia="Times New Roman" w:cs="Calibri"/>
                <w:b/>
                <w:bCs/>
                <w:color w:val="000000"/>
                <w:lang w:val="de-CH" w:eastAsia="de-CH"/>
              </w:rPr>
              <w:t> </w:t>
            </w:r>
          </w:p>
        </w:tc>
      </w:tr>
      <w:tr w:rsidR="004B6403" w:rsidRPr="004B6403" w14:paraId="0E6F7B09" w14:textId="77777777" w:rsidTr="004B6403">
        <w:trPr>
          <w:trHeight w:val="1200"/>
        </w:trPr>
        <w:tc>
          <w:tcPr>
            <w:tcW w:w="5860" w:type="dxa"/>
            <w:tcBorders>
              <w:top w:val="single" w:sz="4" w:space="0" w:color="auto"/>
              <w:left w:val="single" w:sz="4" w:space="0" w:color="auto"/>
              <w:bottom w:val="single" w:sz="4" w:space="0" w:color="auto"/>
              <w:right w:val="single" w:sz="4" w:space="0" w:color="auto"/>
            </w:tcBorders>
            <w:shd w:val="clear" w:color="auto" w:fill="auto"/>
            <w:noWrap/>
            <w:hideMark/>
          </w:tcPr>
          <w:p w14:paraId="10D5601D" w14:textId="77777777" w:rsidR="004B6403" w:rsidRPr="004B6403" w:rsidRDefault="004B6403" w:rsidP="004B6403">
            <w:pPr>
              <w:spacing w:after="0" w:line="240" w:lineRule="auto"/>
              <w:rPr>
                <w:rFonts w:eastAsia="Times New Roman" w:cs="Calibri"/>
                <w:b/>
                <w:bCs/>
                <w:color w:val="000000"/>
                <w:lang w:val="de-CH" w:eastAsia="de-CH"/>
              </w:rPr>
            </w:pPr>
            <w:r w:rsidRPr="004B6403">
              <w:rPr>
                <w:rFonts w:eastAsia="Times New Roman" w:cs="Calibri"/>
                <w:b/>
                <w:bCs/>
                <w:color w:val="000000"/>
                <w:lang w:val="de-CH" w:eastAsia="de-CH"/>
              </w:rPr>
              <w:t>1. Begründet die Durchführung der Tätigkeit fachlich korrekt</w:t>
            </w:r>
          </w:p>
        </w:tc>
        <w:tc>
          <w:tcPr>
            <w:tcW w:w="1200" w:type="dxa"/>
            <w:tcBorders>
              <w:top w:val="single" w:sz="4" w:space="0" w:color="auto"/>
              <w:left w:val="nil"/>
              <w:bottom w:val="single" w:sz="4" w:space="0" w:color="auto"/>
              <w:right w:val="single" w:sz="4" w:space="0" w:color="auto"/>
            </w:tcBorders>
            <w:shd w:val="clear" w:color="000000" w:fill="C6E0B4"/>
            <w:noWrap/>
            <w:hideMark/>
          </w:tcPr>
          <w:p w14:paraId="64D4F620" w14:textId="77777777" w:rsidR="004B6403" w:rsidRPr="004B6403" w:rsidRDefault="004B6403" w:rsidP="004B6403">
            <w:pPr>
              <w:spacing w:after="0" w:line="240" w:lineRule="auto"/>
              <w:rPr>
                <w:rFonts w:eastAsia="Times New Roman" w:cs="Calibri"/>
                <w:b/>
                <w:bCs/>
                <w:color w:val="000000"/>
                <w:lang w:val="de-CH" w:eastAsia="de-CH"/>
              </w:rPr>
            </w:pPr>
            <w:r w:rsidRPr="004B6403">
              <w:rPr>
                <w:rFonts w:eastAsia="Times New Roman" w:cs="Calibri"/>
                <w:b/>
                <w:bCs/>
                <w:color w:val="000000"/>
                <w:lang w:val="de-CH" w:eastAsia="de-CH"/>
              </w:rPr>
              <w:t>erfüllt</w:t>
            </w:r>
          </w:p>
        </w:tc>
        <w:tc>
          <w:tcPr>
            <w:tcW w:w="1200" w:type="dxa"/>
            <w:tcBorders>
              <w:top w:val="single" w:sz="4" w:space="0" w:color="auto"/>
              <w:left w:val="nil"/>
              <w:bottom w:val="single" w:sz="4" w:space="0" w:color="auto"/>
              <w:right w:val="single" w:sz="4" w:space="0" w:color="auto"/>
            </w:tcBorders>
            <w:shd w:val="clear" w:color="auto" w:fill="auto"/>
            <w:noWrap/>
            <w:hideMark/>
          </w:tcPr>
          <w:p w14:paraId="58F30F4D" w14:textId="77777777" w:rsidR="004B6403" w:rsidRPr="004B6403" w:rsidRDefault="004B6403" w:rsidP="004B6403">
            <w:pPr>
              <w:spacing w:after="0" w:line="240" w:lineRule="auto"/>
              <w:rPr>
                <w:rFonts w:eastAsia="Times New Roman" w:cs="Calibri"/>
                <w:b/>
                <w:bCs/>
                <w:color w:val="000000"/>
                <w:lang w:val="de-CH" w:eastAsia="de-CH"/>
              </w:rPr>
            </w:pPr>
            <w:r w:rsidRPr="004B6403">
              <w:rPr>
                <w:rFonts w:eastAsia="Times New Roman" w:cs="Calibri"/>
                <w:b/>
                <w:bCs/>
                <w:color w:val="000000"/>
                <w:lang w:val="de-CH" w:eastAsia="de-CH"/>
              </w:rPr>
              <w:t>nicht erfüllt</w:t>
            </w:r>
          </w:p>
        </w:tc>
        <w:tc>
          <w:tcPr>
            <w:tcW w:w="7044" w:type="dxa"/>
            <w:tcBorders>
              <w:top w:val="single" w:sz="4" w:space="0" w:color="auto"/>
              <w:left w:val="nil"/>
              <w:bottom w:val="single" w:sz="4" w:space="0" w:color="auto"/>
              <w:right w:val="single" w:sz="4" w:space="0" w:color="auto"/>
            </w:tcBorders>
            <w:shd w:val="clear" w:color="auto" w:fill="auto"/>
            <w:hideMark/>
          </w:tcPr>
          <w:p w14:paraId="7F9EE977" w14:textId="77777777" w:rsidR="004B6403" w:rsidRPr="004B6403" w:rsidRDefault="004B6403" w:rsidP="004B6403">
            <w:pPr>
              <w:spacing w:after="0" w:line="240" w:lineRule="auto"/>
              <w:rPr>
                <w:rFonts w:eastAsia="Times New Roman" w:cs="Calibri"/>
                <w:color w:val="000000"/>
                <w:lang w:val="de-CH" w:eastAsia="de-CH"/>
              </w:rPr>
            </w:pPr>
            <w:r w:rsidRPr="004B6403">
              <w:rPr>
                <w:rFonts w:eastAsia="Times New Roman" w:cs="Calibri"/>
                <w:color w:val="000000"/>
                <w:lang w:val="de-CH" w:eastAsia="de-CH"/>
              </w:rPr>
              <w:t>Die durchgeführte Tätigkeit wir differenziert und nachvollziehbar beschrieben. Es werden wichtige Punkte aufgezeigt. Das theoretische Fachwissen wird sehr differenziert ausgeführt.</w:t>
            </w:r>
          </w:p>
        </w:tc>
      </w:tr>
      <w:tr w:rsidR="004B6403" w:rsidRPr="004B6403" w14:paraId="48C1A042" w14:textId="77777777" w:rsidTr="004B6403">
        <w:trPr>
          <w:trHeight w:val="1500"/>
        </w:trPr>
        <w:tc>
          <w:tcPr>
            <w:tcW w:w="5860" w:type="dxa"/>
            <w:tcBorders>
              <w:top w:val="nil"/>
              <w:left w:val="single" w:sz="4" w:space="0" w:color="auto"/>
              <w:bottom w:val="single" w:sz="4" w:space="0" w:color="auto"/>
              <w:right w:val="single" w:sz="4" w:space="0" w:color="auto"/>
            </w:tcBorders>
            <w:shd w:val="clear" w:color="auto" w:fill="auto"/>
            <w:noWrap/>
            <w:hideMark/>
          </w:tcPr>
          <w:p w14:paraId="65CFC509" w14:textId="77777777" w:rsidR="004B6403" w:rsidRPr="004B6403" w:rsidRDefault="004B6403" w:rsidP="004B6403">
            <w:pPr>
              <w:spacing w:after="0" w:line="240" w:lineRule="auto"/>
              <w:rPr>
                <w:rFonts w:eastAsia="Times New Roman" w:cs="Calibri"/>
                <w:b/>
                <w:bCs/>
                <w:color w:val="000000"/>
                <w:lang w:val="de-CH" w:eastAsia="de-CH"/>
              </w:rPr>
            </w:pPr>
            <w:r w:rsidRPr="004B6403">
              <w:rPr>
                <w:rFonts w:eastAsia="Times New Roman" w:cs="Calibri"/>
                <w:b/>
                <w:bCs/>
                <w:color w:val="000000"/>
                <w:lang w:val="de-CH" w:eastAsia="de-CH"/>
              </w:rPr>
              <w:t>2. Reflektiert das Vorgehen</w:t>
            </w:r>
          </w:p>
        </w:tc>
        <w:tc>
          <w:tcPr>
            <w:tcW w:w="1200" w:type="dxa"/>
            <w:tcBorders>
              <w:top w:val="nil"/>
              <w:left w:val="nil"/>
              <w:bottom w:val="single" w:sz="4" w:space="0" w:color="auto"/>
              <w:right w:val="single" w:sz="4" w:space="0" w:color="auto"/>
            </w:tcBorders>
            <w:shd w:val="clear" w:color="auto" w:fill="auto"/>
            <w:noWrap/>
            <w:hideMark/>
          </w:tcPr>
          <w:p w14:paraId="6EC6D005" w14:textId="77777777" w:rsidR="004B6403" w:rsidRPr="004B6403" w:rsidRDefault="004B6403" w:rsidP="004B6403">
            <w:pPr>
              <w:spacing w:after="0" w:line="240" w:lineRule="auto"/>
              <w:rPr>
                <w:rFonts w:eastAsia="Times New Roman" w:cs="Calibri"/>
                <w:b/>
                <w:bCs/>
                <w:color w:val="000000"/>
                <w:lang w:val="de-CH" w:eastAsia="de-CH"/>
              </w:rPr>
            </w:pPr>
            <w:r w:rsidRPr="004B6403">
              <w:rPr>
                <w:rFonts w:eastAsia="Times New Roman" w:cs="Calibri"/>
                <w:b/>
                <w:bCs/>
                <w:color w:val="000000"/>
                <w:lang w:val="de-CH" w:eastAsia="de-CH"/>
              </w:rPr>
              <w:t>erfüllt</w:t>
            </w:r>
          </w:p>
        </w:tc>
        <w:tc>
          <w:tcPr>
            <w:tcW w:w="1200" w:type="dxa"/>
            <w:tcBorders>
              <w:top w:val="nil"/>
              <w:left w:val="nil"/>
              <w:bottom w:val="single" w:sz="4" w:space="0" w:color="auto"/>
              <w:right w:val="single" w:sz="4" w:space="0" w:color="auto"/>
            </w:tcBorders>
            <w:shd w:val="clear" w:color="000000" w:fill="F8CBAD"/>
            <w:noWrap/>
            <w:hideMark/>
          </w:tcPr>
          <w:p w14:paraId="5C274348" w14:textId="77777777" w:rsidR="004B6403" w:rsidRPr="004B6403" w:rsidRDefault="004B6403" w:rsidP="004B6403">
            <w:pPr>
              <w:spacing w:after="0" w:line="240" w:lineRule="auto"/>
              <w:rPr>
                <w:rFonts w:eastAsia="Times New Roman" w:cs="Calibri"/>
                <w:b/>
                <w:bCs/>
                <w:color w:val="000000"/>
                <w:lang w:val="de-CH" w:eastAsia="de-CH"/>
              </w:rPr>
            </w:pPr>
            <w:r w:rsidRPr="004B6403">
              <w:rPr>
                <w:rFonts w:eastAsia="Times New Roman" w:cs="Calibri"/>
                <w:b/>
                <w:bCs/>
                <w:color w:val="000000"/>
                <w:lang w:val="de-CH" w:eastAsia="de-CH"/>
              </w:rPr>
              <w:t>nicht erfüllt</w:t>
            </w:r>
          </w:p>
        </w:tc>
        <w:tc>
          <w:tcPr>
            <w:tcW w:w="7044" w:type="dxa"/>
            <w:tcBorders>
              <w:top w:val="nil"/>
              <w:left w:val="nil"/>
              <w:bottom w:val="single" w:sz="4" w:space="0" w:color="auto"/>
              <w:right w:val="single" w:sz="4" w:space="0" w:color="auto"/>
            </w:tcBorders>
            <w:shd w:val="clear" w:color="auto" w:fill="auto"/>
            <w:hideMark/>
          </w:tcPr>
          <w:p w14:paraId="694CF78C" w14:textId="77777777" w:rsidR="004B6403" w:rsidRPr="004B6403" w:rsidRDefault="004B6403" w:rsidP="004B6403">
            <w:pPr>
              <w:spacing w:after="0" w:line="240" w:lineRule="auto"/>
              <w:rPr>
                <w:rFonts w:eastAsia="Times New Roman" w:cs="Calibri"/>
                <w:color w:val="000000"/>
                <w:lang w:val="de-CH" w:eastAsia="de-CH"/>
              </w:rPr>
            </w:pPr>
            <w:r w:rsidRPr="004B6403">
              <w:rPr>
                <w:rFonts w:eastAsia="Times New Roman" w:cs="Calibri"/>
                <w:color w:val="000000"/>
                <w:lang w:val="de-CH" w:eastAsia="de-CH"/>
              </w:rPr>
              <w:t>Die Vorgehensweise ist sehr kurz beschrieben. Die Einbindung der weiteren Kriterien wie Durchführung und Nachbereitung fehlen. Aussagen werden gemacht, die nur teilweise nachvolziehbar und ohne fachlichen Hintergrund sind ("So schmeckt das Essen besser").</w:t>
            </w:r>
          </w:p>
        </w:tc>
      </w:tr>
      <w:tr w:rsidR="004B6403" w:rsidRPr="004B6403" w14:paraId="7D07340A" w14:textId="77777777" w:rsidTr="004B6403">
        <w:trPr>
          <w:trHeight w:val="900"/>
        </w:trPr>
        <w:tc>
          <w:tcPr>
            <w:tcW w:w="5860" w:type="dxa"/>
            <w:tcBorders>
              <w:top w:val="nil"/>
              <w:left w:val="single" w:sz="4" w:space="0" w:color="auto"/>
              <w:bottom w:val="single" w:sz="4" w:space="0" w:color="auto"/>
              <w:right w:val="single" w:sz="4" w:space="0" w:color="auto"/>
            </w:tcBorders>
            <w:shd w:val="clear" w:color="auto" w:fill="auto"/>
            <w:noWrap/>
            <w:hideMark/>
          </w:tcPr>
          <w:p w14:paraId="472DDB1E" w14:textId="77777777" w:rsidR="004B6403" w:rsidRPr="004B6403" w:rsidRDefault="004B6403" w:rsidP="004B6403">
            <w:pPr>
              <w:spacing w:after="0" w:line="240" w:lineRule="auto"/>
              <w:rPr>
                <w:rFonts w:eastAsia="Times New Roman" w:cs="Calibri"/>
                <w:b/>
                <w:bCs/>
                <w:color w:val="000000"/>
                <w:lang w:val="de-CH" w:eastAsia="de-CH"/>
              </w:rPr>
            </w:pPr>
            <w:r w:rsidRPr="004B6403">
              <w:rPr>
                <w:rFonts w:eastAsia="Times New Roman" w:cs="Calibri"/>
                <w:b/>
                <w:bCs/>
                <w:color w:val="000000"/>
                <w:lang w:val="de-CH" w:eastAsia="de-CH"/>
              </w:rPr>
              <w:t>3. Reflektiert das Ergebnis</w:t>
            </w:r>
          </w:p>
        </w:tc>
        <w:tc>
          <w:tcPr>
            <w:tcW w:w="1200" w:type="dxa"/>
            <w:tcBorders>
              <w:top w:val="nil"/>
              <w:left w:val="nil"/>
              <w:bottom w:val="single" w:sz="4" w:space="0" w:color="auto"/>
              <w:right w:val="single" w:sz="4" w:space="0" w:color="auto"/>
            </w:tcBorders>
            <w:shd w:val="clear" w:color="000000" w:fill="C6E0B4"/>
            <w:noWrap/>
            <w:hideMark/>
          </w:tcPr>
          <w:p w14:paraId="453BF141" w14:textId="77777777" w:rsidR="004B6403" w:rsidRPr="004B6403" w:rsidRDefault="004B6403" w:rsidP="004B6403">
            <w:pPr>
              <w:spacing w:after="0" w:line="240" w:lineRule="auto"/>
              <w:rPr>
                <w:rFonts w:eastAsia="Times New Roman" w:cs="Calibri"/>
                <w:b/>
                <w:bCs/>
                <w:color w:val="000000"/>
                <w:lang w:val="de-CH" w:eastAsia="de-CH"/>
              </w:rPr>
            </w:pPr>
            <w:r w:rsidRPr="004B6403">
              <w:rPr>
                <w:rFonts w:eastAsia="Times New Roman" w:cs="Calibri"/>
                <w:b/>
                <w:bCs/>
                <w:color w:val="000000"/>
                <w:lang w:val="de-CH" w:eastAsia="de-CH"/>
              </w:rPr>
              <w:t>erfüllt</w:t>
            </w:r>
          </w:p>
        </w:tc>
        <w:tc>
          <w:tcPr>
            <w:tcW w:w="1200" w:type="dxa"/>
            <w:tcBorders>
              <w:top w:val="nil"/>
              <w:left w:val="nil"/>
              <w:bottom w:val="single" w:sz="4" w:space="0" w:color="auto"/>
              <w:right w:val="single" w:sz="4" w:space="0" w:color="auto"/>
            </w:tcBorders>
            <w:shd w:val="clear" w:color="auto" w:fill="auto"/>
            <w:noWrap/>
            <w:hideMark/>
          </w:tcPr>
          <w:p w14:paraId="27A31EE9" w14:textId="77777777" w:rsidR="004B6403" w:rsidRPr="004B6403" w:rsidRDefault="004B6403" w:rsidP="004B6403">
            <w:pPr>
              <w:spacing w:after="0" w:line="240" w:lineRule="auto"/>
              <w:rPr>
                <w:rFonts w:eastAsia="Times New Roman" w:cs="Calibri"/>
                <w:b/>
                <w:bCs/>
                <w:color w:val="000000"/>
                <w:lang w:val="de-CH" w:eastAsia="de-CH"/>
              </w:rPr>
            </w:pPr>
            <w:r w:rsidRPr="004B6403">
              <w:rPr>
                <w:rFonts w:eastAsia="Times New Roman" w:cs="Calibri"/>
                <w:b/>
                <w:bCs/>
                <w:color w:val="000000"/>
                <w:lang w:val="de-CH" w:eastAsia="de-CH"/>
              </w:rPr>
              <w:t>nicht erfüllt</w:t>
            </w:r>
          </w:p>
        </w:tc>
        <w:tc>
          <w:tcPr>
            <w:tcW w:w="7044" w:type="dxa"/>
            <w:tcBorders>
              <w:top w:val="nil"/>
              <w:left w:val="nil"/>
              <w:bottom w:val="single" w:sz="4" w:space="0" w:color="auto"/>
              <w:right w:val="single" w:sz="4" w:space="0" w:color="auto"/>
            </w:tcBorders>
            <w:shd w:val="clear" w:color="auto" w:fill="auto"/>
            <w:hideMark/>
          </w:tcPr>
          <w:p w14:paraId="37E59162" w14:textId="77777777" w:rsidR="004B6403" w:rsidRPr="004B6403" w:rsidRDefault="004B6403" w:rsidP="004B6403">
            <w:pPr>
              <w:spacing w:after="0" w:line="240" w:lineRule="auto"/>
              <w:rPr>
                <w:rFonts w:eastAsia="Times New Roman" w:cs="Calibri"/>
                <w:color w:val="000000"/>
                <w:lang w:val="de-CH" w:eastAsia="de-CH"/>
              </w:rPr>
            </w:pPr>
            <w:r w:rsidRPr="004B6403">
              <w:rPr>
                <w:rFonts w:eastAsia="Times New Roman" w:cs="Calibri"/>
                <w:color w:val="000000"/>
                <w:lang w:val="de-CH" w:eastAsia="de-CH"/>
              </w:rPr>
              <w:t>Die Beschreibung des Ergebnisses und dessen Reflexion sind differenziert und verständlich. Alle zentralen Aspekte werden aus verschiedenen Perspektiven angeschaut und beschrieben</w:t>
            </w:r>
          </w:p>
        </w:tc>
      </w:tr>
      <w:tr w:rsidR="004B6403" w:rsidRPr="004B6403" w14:paraId="14A29B05" w14:textId="77777777" w:rsidTr="004B6403">
        <w:trPr>
          <w:trHeight w:val="1500"/>
        </w:trPr>
        <w:tc>
          <w:tcPr>
            <w:tcW w:w="5860" w:type="dxa"/>
            <w:tcBorders>
              <w:top w:val="nil"/>
              <w:left w:val="single" w:sz="4" w:space="0" w:color="auto"/>
              <w:bottom w:val="single" w:sz="4" w:space="0" w:color="auto"/>
              <w:right w:val="single" w:sz="4" w:space="0" w:color="auto"/>
            </w:tcBorders>
            <w:shd w:val="clear" w:color="auto" w:fill="auto"/>
            <w:noWrap/>
            <w:hideMark/>
          </w:tcPr>
          <w:p w14:paraId="186462DD" w14:textId="77777777" w:rsidR="004B6403" w:rsidRPr="004B6403" w:rsidRDefault="004B6403" w:rsidP="004B6403">
            <w:pPr>
              <w:spacing w:after="0" w:line="240" w:lineRule="auto"/>
              <w:rPr>
                <w:rFonts w:eastAsia="Times New Roman" w:cs="Calibri"/>
                <w:b/>
                <w:bCs/>
                <w:color w:val="000000"/>
                <w:lang w:val="de-CH" w:eastAsia="de-CH"/>
              </w:rPr>
            </w:pPr>
            <w:r w:rsidRPr="004B6403">
              <w:rPr>
                <w:rFonts w:eastAsia="Times New Roman" w:cs="Calibri"/>
                <w:b/>
                <w:bCs/>
                <w:color w:val="000000"/>
                <w:lang w:val="de-CH" w:eastAsia="de-CH"/>
              </w:rPr>
              <w:t>4. Zieht adäquate Schlüsse daraus</w:t>
            </w:r>
          </w:p>
        </w:tc>
        <w:tc>
          <w:tcPr>
            <w:tcW w:w="1200" w:type="dxa"/>
            <w:tcBorders>
              <w:top w:val="nil"/>
              <w:left w:val="nil"/>
              <w:bottom w:val="single" w:sz="4" w:space="0" w:color="auto"/>
              <w:right w:val="single" w:sz="4" w:space="0" w:color="auto"/>
            </w:tcBorders>
            <w:shd w:val="clear" w:color="auto" w:fill="auto"/>
            <w:noWrap/>
            <w:hideMark/>
          </w:tcPr>
          <w:p w14:paraId="5E317C3E" w14:textId="77777777" w:rsidR="004B6403" w:rsidRPr="004B6403" w:rsidRDefault="004B6403" w:rsidP="004B6403">
            <w:pPr>
              <w:spacing w:after="0" w:line="240" w:lineRule="auto"/>
              <w:rPr>
                <w:rFonts w:eastAsia="Times New Roman" w:cs="Calibri"/>
                <w:b/>
                <w:bCs/>
                <w:color w:val="000000"/>
                <w:lang w:val="de-CH" w:eastAsia="de-CH"/>
              </w:rPr>
            </w:pPr>
            <w:r w:rsidRPr="004B6403">
              <w:rPr>
                <w:rFonts w:eastAsia="Times New Roman" w:cs="Calibri"/>
                <w:b/>
                <w:bCs/>
                <w:color w:val="000000"/>
                <w:lang w:val="de-CH" w:eastAsia="de-CH"/>
              </w:rPr>
              <w:t>erfüllt</w:t>
            </w:r>
          </w:p>
        </w:tc>
        <w:tc>
          <w:tcPr>
            <w:tcW w:w="1200" w:type="dxa"/>
            <w:tcBorders>
              <w:top w:val="nil"/>
              <w:left w:val="nil"/>
              <w:bottom w:val="single" w:sz="4" w:space="0" w:color="auto"/>
              <w:right w:val="single" w:sz="4" w:space="0" w:color="auto"/>
            </w:tcBorders>
            <w:shd w:val="clear" w:color="000000" w:fill="F8CBAD"/>
            <w:noWrap/>
            <w:hideMark/>
          </w:tcPr>
          <w:p w14:paraId="2B784D10" w14:textId="77777777" w:rsidR="004B6403" w:rsidRPr="004B6403" w:rsidRDefault="004B6403" w:rsidP="004B6403">
            <w:pPr>
              <w:spacing w:after="0" w:line="240" w:lineRule="auto"/>
              <w:rPr>
                <w:rFonts w:eastAsia="Times New Roman" w:cs="Calibri"/>
                <w:b/>
                <w:bCs/>
                <w:color w:val="000000"/>
                <w:lang w:val="de-CH" w:eastAsia="de-CH"/>
              </w:rPr>
            </w:pPr>
            <w:r w:rsidRPr="004B6403">
              <w:rPr>
                <w:rFonts w:eastAsia="Times New Roman" w:cs="Calibri"/>
                <w:b/>
                <w:bCs/>
                <w:color w:val="000000"/>
                <w:lang w:val="de-CH" w:eastAsia="de-CH"/>
              </w:rPr>
              <w:t>nicht erfüllt</w:t>
            </w:r>
          </w:p>
        </w:tc>
        <w:tc>
          <w:tcPr>
            <w:tcW w:w="7044" w:type="dxa"/>
            <w:tcBorders>
              <w:top w:val="nil"/>
              <w:left w:val="nil"/>
              <w:bottom w:val="single" w:sz="4" w:space="0" w:color="auto"/>
              <w:right w:val="single" w:sz="4" w:space="0" w:color="auto"/>
            </w:tcBorders>
            <w:shd w:val="clear" w:color="auto" w:fill="auto"/>
            <w:hideMark/>
          </w:tcPr>
          <w:p w14:paraId="41311FED" w14:textId="77777777" w:rsidR="004B6403" w:rsidRPr="004B6403" w:rsidRDefault="004B6403" w:rsidP="004B6403">
            <w:pPr>
              <w:spacing w:after="0" w:line="240" w:lineRule="auto"/>
              <w:rPr>
                <w:rFonts w:eastAsia="Times New Roman" w:cs="Calibri"/>
                <w:color w:val="000000"/>
                <w:lang w:val="de-CH" w:eastAsia="de-CH"/>
              </w:rPr>
            </w:pPr>
            <w:r w:rsidRPr="004B6403">
              <w:rPr>
                <w:rFonts w:eastAsia="Times New Roman" w:cs="Calibri"/>
                <w:color w:val="000000"/>
                <w:lang w:val="de-CH" w:eastAsia="de-CH"/>
              </w:rPr>
              <w:t>Nicht gelungene Punkte werden beschrieben. Es wird jedoch kein Bezug zu den gelungenen Punkten gemacht. Auch die Konsequenzen beziehen sich einzig auf die Händehygiene. Hier wäre ein Ziel im Zusammenhang mit der Handlungskompetenz gefordert.</w:t>
            </w:r>
          </w:p>
        </w:tc>
      </w:tr>
      <w:tr w:rsidR="004B6403" w:rsidRPr="004B6403" w14:paraId="61AC8D95" w14:textId="77777777" w:rsidTr="004B6403">
        <w:trPr>
          <w:trHeight w:val="900"/>
        </w:trPr>
        <w:tc>
          <w:tcPr>
            <w:tcW w:w="5860" w:type="dxa"/>
            <w:tcBorders>
              <w:top w:val="nil"/>
              <w:left w:val="single" w:sz="4" w:space="0" w:color="auto"/>
              <w:bottom w:val="single" w:sz="4" w:space="0" w:color="auto"/>
              <w:right w:val="single" w:sz="4" w:space="0" w:color="auto"/>
            </w:tcBorders>
            <w:shd w:val="clear" w:color="auto" w:fill="auto"/>
            <w:noWrap/>
            <w:hideMark/>
          </w:tcPr>
          <w:p w14:paraId="3D21D314" w14:textId="77777777" w:rsidR="004B6403" w:rsidRPr="004B6403" w:rsidRDefault="004B6403" w:rsidP="004B6403">
            <w:pPr>
              <w:spacing w:after="0" w:line="240" w:lineRule="auto"/>
              <w:rPr>
                <w:rFonts w:eastAsia="Times New Roman" w:cs="Calibri"/>
                <w:b/>
                <w:bCs/>
                <w:color w:val="000000"/>
                <w:lang w:val="de-CH" w:eastAsia="de-CH"/>
              </w:rPr>
            </w:pPr>
            <w:r w:rsidRPr="004B6403">
              <w:rPr>
                <w:rFonts w:eastAsia="Times New Roman" w:cs="Calibri"/>
                <w:b/>
                <w:bCs/>
                <w:color w:val="000000"/>
                <w:lang w:val="de-CH" w:eastAsia="de-CH"/>
              </w:rPr>
              <w:t>5. Verwendet korrekte Fachsprache</w:t>
            </w:r>
          </w:p>
        </w:tc>
        <w:tc>
          <w:tcPr>
            <w:tcW w:w="1200" w:type="dxa"/>
            <w:tcBorders>
              <w:top w:val="nil"/>
              <w:left w:val="nil"/>
              <w:bottom w:val="single" w:sz="4" w:space="0" w:color="auto"/>
              <w:right w:val="single" w:sz="4" w:space="0" w:color="auto"/>
            </w:tcBorders>
            <w:shd w:val="clear" w:color="000000" w:fill="C6E0B4"/>
            <w:noWrap/>
            <w:hideMark/>
          </w:tcPr>
          <w:p w14:paraId="55AB6BF3" w14:textId="77777777" w:rsidR="004B6403" w:rsidRPr="004B6403" w:rsidRDefault="004B6403" w:rsidP="004B6403">
            <w:pPr>
              <w:spacing w:after="0" w:line="240" w:lineRule="auto"/>
              <w:rPr>
                <w:rFonts w:eastAsia="Times New Roman" w:cs="Calibri"/>
                <w:b/>
                <w:bCs/>
                <w:color w:val="000000"/>
                <w:lang w:val="de-CH" w:eastAsia="de-CH"/>
              </w:rPr>
            </w:pPr>
            <w:r w:rsidRPr="004B6403">
              <w:rPr>
                <w:rFonts w:eastAsia="Times New Roman" w:cs="Calibri"/>
                <w:b/>
                <w:bCs/>
                <w:color w:val="000000"/>
                <w:lang w:val="de-CH" w:eastAsia="de-CH"/>
              </w:rPr>
              <w:t>erfüllt</w:t>
            </w:r>
          </w:p>
        </w:tc>
        <w:tc>
          <w:tcPr>
            <w:tcW w:w="1200" w:type="dxa"/>
            <w:tcBorders>
              <w:top w:val="nil"/>
              <w:left w:val="nil"/>
              <w:bottom w:val="single" w:sz="4" w:space="0" w:color="auto"/>
              <w:right w:val="single" w:sz="4" w:space="0" w:color="auto"/>
            </w:tcBorders>
            <w:shd w:val="clear" w:color="auto" w:fill="auto"/>
            <w:noWrap/>
            <w:hideMark/>
          </w:tcPr>
          <w:p w14:paraId="2C592045" w14:textId="77777777" w:rsidR="004B6403" w:rsidRPr="004B6403" w:rsidRDefault="004B6403" w:rsidP="004B6403">
            <w:pPr>
              <w:spacing w:after="0" w:line="240" w:lineRule="auto"/>
              <w:rPr>
                <w:rFonts w:eastAsia="Times New Roman" w:cs="Calibri"/>
                <w:b/>
                <w:bCs/>
                <w:color w:val="000000"/>
                <w:lang w:val="de-CH" w:eastAsia="de-CH"/>
              </w:rPr>
            </w:pPr>
            <w:r w:rsidRPr="004B6403">
              <w:rPr>
                <w:rFonts w:eastAsia="Times New Roman" w:cs="Calibri"/>
                <w:b/>
                <w:bCs/>
                <w:color w:val="000000"/>
                <w:lang w:val="de-CH" w:eastAsia="de-CH"/>
              </w:rPr>
              <w:t>nicht erfüllt</w:t>
            </w:r>
          </w:p>
        </w:tc>
        <w:tc>
          <w:tcPr>
            <w:tcW w:w="7044" w:type="dxa"/>
            <w:tcBorders>
              <w:top w:val="nil"/>
              <w:left w:val="nil"/>
              <w:bottom w:val="single" w:sz="4" w:space="0" w:color="auto"/>
              <w:right w:val="single" w:sz="4" w:space="0" w:color="auto"/>
            </w:tcBorders>
            <w:shd w:val="clear" w:color="auto" w:fill="auto"/>
            <w:hideMark/>
          </w:tcPr>
          <w:p w14:paraId="7237CC7B" w14:textId="3B0C3601" w:rsidR="004B6403" w:rsidRPr="004B6403" w:rsidRDefault="004B6403" w:rsidP="004B6403">
            <w:pPr>
              <w:spacing w:after="0" w:line="240" w:lineRule="auto"/>
              <w:rPr>
                <w:rFonts w:eastAsia="Times New Roman" w:cs="Calibri"/>
                <w:color w:val="000000"/>
                <w:lang w:val="de-CH" w:eastAsia="de-CH"/>
              </w:rPr>
            </w:pPr>
            <w:r w:rsidRPr="004B6403">
              <w:rPr>
                <w:rFonts w:eastAsia="Times New Roman" w:cs="Calibri"/>
                <w:color w:val="000000"/>
                <w:lang w:val="de-CH" w:eastAsia="de-CH"/>
              </w:rPr>
              <w:t xml:space="preserve">Die Fachsprache wird korrekt angewendet und nachvollziehbar beschrieben. Die Situation ist vorstellbar. Die Deutschkompetenz ist gut </w:t>
            </w:r>
            <w:r w:rsidR="00336A84">
              <w:rPr>
                <w:rFonts w:eastAsia="Times New Roman" w:cs="Calibri"/>
                <w:color w:val="000000"/>
                <w:lang w:val="de-CH" w:eastAsia="de-CH"/>
              </w:rPr>
              <w:t>erkennbar</w:t>
            </w:r>
            <w:r w:rsidRPr="004B6403">
              <w:rPr>
                <w:rFonts w:eastAsia="Times New Roman" w:cs="Calibri"/>
                <w:color w:val="000000"/>
                <w:lang w:val="de-CH" w:eastAsia="de-CH"/>
              </w:rPr>
              <w:t>.</w:t>
            </w:r>
          </w:p>
        </w:tc>
      </w:tr>
      <w:tr w:rsidR="004B6403" w:rsidRPr="004B6403" w14:paraId="3E665D07" w14:textId="77777777" w:rsidTr="004B6403">
        <w:trPr>
          <w:trHeight w:val="1200"/>
        </w:trPr>
        <w:tc>
          <w:tcPr>
            <w:tcW w:w="5860" w:type="dxa"/>
            <w:tcBorders>
              <w:top w:val="nil"/>
              <w:left w:val="single" w:sz="4" w:space="0" w:color="auto"/>
              <w:bottom w:val="single" w:sz="4" w:space="0" w:color="auto"/>
              <w:right w:val="single" w:sz="4" w:space="0" w:color="auto"/>
            </w:tcBorders>
            <w:shd w:val="clear" w:color="auto" w:fill="auto"/>
            <w:noWrap/>
            <w:hideMark/>
          </w:tcPr>
          <w:p w14:paraId="33C0738F" w14:textId="29F580F7" w:rsidR="004B6403" w:rsidRPr="004B6403" w:rsidRDefault="004B6403" w:rsidP="004B6403">
            <w:pPr>
              <w:spacing w:after="0" w:line="240" w:lineRule="auto"/>
              <w:rPr>
                <w:rFonts w:eastAsia="Times New Roman" w:cs="Calibri"/>
                <w:b/>
                <w:bCs/>
                <w:color w:val="000000"/>
                <w:lang w:val="de-CH" w:eastAsia="de-CH"/>
              </w:rPr>
            </w:pPr>
            <w:r w:rsidRPr="004B6403">
              <w:rPr>
                <w:rFonts w:eastAsia="Times New Roman" w:cs="Calibri"/>
                <w:b/>
                <w:bCs/>
                <w:color w:val="000000"/>
                <w:lang w:val="de-CH" w:eastAsia="de-CH"/>
              </w:rPr>
              <w:t xml:space="preserve">6. </w:t>
            </w:r>
            <w:r>
              <w:rPr>
                <w:rFonts w:eastAsia="Times New Roman" w:cs="Calibri"/>
                <w:b/>
                <w:bCs/>
                <w:color w:val="000000"/>
                <w:lang w:val="de-CH" w:eastAsia="de-CH"/>
              </w:rPr>
              <w:t>Macht</w:t>
            </w:r>
            <w:r w:rsidRPr="004B6403">
              <w:rPr>
                <w:rFonts w:eastAsia="Times New Roman" w:cs="Calibri"/>
                <w:b/>
                <w:bCs/>
                <w:color w:val="000000"/>
                <w:lang w:val="de-CH" w:eastAsia="de-CH"/>
              </w:rPr>
              <w:t xml:space="preserve"> nachvollziehbare und situationsbezogene Aussagen</w:t>
            </w:r>
          </w:p>
        </w:tc>
        <w:tc>
          <w:tcPr>
            <w:tcW w:w="1200" w:type="dxa"/>
            <w:tcBorders>
              <w:top w:val="nil"/>
              <w:left w:val="nil"/>
              <w:bottom w:val="single" w:sz="4" w:space="0" w:color="auto"/>
              <w:right w:val="single" w:sz="4" w:space="0" w:color="auto"/>
            </w:tcBorders>
            <w:shd w:val="clear" w:color="000000" w:fill="C6E0B4"/>
            <w:noWrap/>
            <w:hideMark/>
          </w:tcPr>
          <w:p w14:paraId="791DF409" w14:textId="77777777" w:rsidR="004B6403" w:rsidRPr="004B6403" w:rsidRDefault="004B6403" w:rsidP="004B6403">
            <w:pPr>
              <w:spacing w:after="0" w:line="240" w:lineRule="auto"/>
              <w:rPr>
                <w:rFonts w:eastAsia="Times New Roman" w:cs="Calibri"/>
                <w:b/>
                <w:bCs/>
                <w:color w:val="000000"/>
                <w:lang w:val="de-CH" w:eastAsia="de-CH"/>
              </w:rPr>
            </w:pPr>
            <w:r w:rsidRPr="004B6403">
              <w:rPr>
                <w:rFonts w:eastAsia="Times New Roman" w:cs="Calibri"/>
                <w:b/>
                <w:bCs/>
                <w:color w:val="000000"/>
                <w:lang w:val="de-CH" w:eastAsia="de-CH"/>
              </w:rPr>
              <w:t>erfüllt</w:t>
            </w:r>
          </w:p>
        </w:tc>
        <w:tc>
          <w:tcPr>
            <w:tcW w:w="1200" w:type="dxa"/>
            <w:tcBorders>
              <w:top w:val="nil"/>
              <w:left w:val="nil"/>
              <w:bottom w:val="single" w:sz="4" w:space="0" w:color="auto"/>
              <w:right w:val="single" w:sz="4" w:space="0" w:color="auto"/>
            </w:tcBorders>
            <w:shd w:val="clear" w:color="auto" w:fill="auto"/>
            <w:noWrap/>
            <w:hideMark/>
          </w:tcPr>
          <w:p w14:paraId="0D27FB3A" w14:textId="77777777" w:rsidR="004B6403" w:rsidRPr="004B6403" w:rsidRDefault="004B6403" w:rsidP="004B6403">
            <w:pPr>
              <w:spacing w:after="0" w:line="240" w:lineRule="auto"/>
              <w:rPr>
                <w:rFonts w:eastAsia="Times New Roman" w:cs="Calibri"/>
                <w:b/>
                <w:bCs/>
                <w:color w:val="000000"/>
                <w:lang w:val="de-CH" w:eastAsia="de-CH"/>
              </w:rPr>
            </w:pPr>
            <w:r w:rsidRPr="004B6403">
              <w:rPr>
                <w:rFonts w:eastAsia="Times New Roman" w:cs="Calibri"/>
                <w:b/>
                <w:bCs/>
                <w:color w:val="000000"/>
                <w:lang w:val="de-CH" w:eastAsia="de-CH"/>
              </w:rPr>
              <w:t>nicht erfüllt</w:t>
            </w:r>
          </w:p>
        </w:tc>
        <w:tc>
          <w:tcPr>
            <w:tcW w:w="7044" w:type="dxa"/>
            <w:tcBorders>
              <w:top w:val="nil"/>
              <w:left w:val="nil"/>
              <w:bottom w:val="single" w:sz="4" w:space="0" w:color="auto"/>
              <w:right w:val="single" w:sz="4" w:space="0" w:color="auto"/>
            </w:tcBorders>
            <w:shd w:val="clear" w:color="auto" w:fill="auto"/>
            <w:hideMark/>
          </w:tcPr>
          <w:p w14:paraId="51DDA095" w14:textId="39CD5691" w:rsidR="004B6403" w:rsidRPr="004B6403" w:rsidRDefault="004B6403" w:rsidP="004B6403">
            <w:pPr>
              <w:spacing w:after="0" w:line="240" w:lineRule="auto"/>
              <w:rPr>
                <w:rFonts w:eastAsia="Times New Roman" w:cs="Calibri"/>
                <w:color w:val="000000"/>
                <w:lang w:val="de-CH" w:eastAsia="de-CH"/>
              </w:rPr>
            </w:pPr>
            <w:r w:rsidRPr="004B6403">
              <w:rPr>
                <w:rFonts w:eastAsia="Times New Roman" w:cs="Calibri"/>
                <w:color w:val="000000"/>
                <w:lang w:val="de-CH" w:eastAsia="de-CH"/>
              </w:rPr>
              <w:t xml:space="preserve">Alle </w:t>
            </w:r>
            <w:r w:rsidR="002612C9">
              <w:rPr>
                <w:rFonts w:eastAsia="Times New Roman" w:cs="Calibri"/>
                <w:color w:val="000000"/>
                <w:lang w:val="de-CH" w:eastAsia="de-CH"/>
              </w:rPr>
              <w:t>A</w:t>
            </w:r>
            <w:r w:rsidRPr="004B6403">
              <w:rPr>
                <w:rFonts w:eastAsia="Times New Roman" w:cs="Calibri"/>
                <w:color w:val="000000"/>
                <w:lang w:val="de-CH" w:eastAsia="de-CH"/>
              </w:rPr>
              <w:t>ussagen welche gemacht werden, beziehen sich auf die Situation und die Patientin. Bei Punkt vier fehlen jedoch weitere Bezugspunkte zur gelungen und nicht gelungenen Umsetzung der Pflege wie auch de</w:t>
            </w:r>
            <w:r w:rsidR="002612C9">
              <w:rPr>
                <w:rFonts w:eastAsia="Times New Roman" w:cs="Calibri"/>
                <w:color w:val="000000"/>
                <w:lang w:val="de-CH" w:eastAsia="de-CH"/>
              </w:rPr>
              <w:t>n</w:t>
            </w:r>
            <w:r w:rsidRPr="004B6403">
              <w:rPr>
                <w:rFonts w:eastAsia="Times New Roman" w:cs="Calibri"/>
                <w:color w:val="000000"/>
                <w:lang w:val="de-CH" w:eastAsia="de-CH"/>
              </w:rPr>
              <w:t xml:space="preserve"> Konsequenzen</w:t>
            </w:r>
            <w:r w:rsidR="002612C9">
              <w:rPr>
                <w:rFonts w:eastAsia="Times New Roman" w:cs="Calibri"/>
                <w:color w:val="000000"/>
                <w:lang w:val="de-CH" w:eastAsia="de-CH"/>
              </w:rPr>
              <w:t>.</w:t>
            </w:r>
          </w:p>
        </w:tc>
      </w:tr>
    </w:tbl>
    <w:p w14:paraId="2366FB56" w14:textId="42051890" w:rsidR="00570048" w:rsidRPr="00570048" w:rsidRDefault="00570048" w:rsidP="00570048">
      <w:pPr>
        <w:tabs>
          <w:tab w:val="left" w:pos="5250"/>
        </w:tabs>
        <w:rPr>
          <w:rFonts w:ascii="Frutiger LT Com 45 Light" w:hAnsi="Frutiger LT Com 45 Light"/>
        </w:rPr>
      </w:pPr>
    </w:p>
    <w:sectPr w:rsidR="00570048" w:rsidRPr="00570048" w:rsidSect="004B6403">
      <w:headerReference w:type="first" r:id="rId13"/>
      <w:footerReference w:type="first" r:id="rId14"/>
      <w:pgSz w:w="16838" w:h="11906" w:orient="landscape" w:code="9"/>
      <w:pgMar w:top="1418" w:right="2693" w:bottom="737" w:left="51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2EAEF" w14:textId="77777777" w:rsidR="00120B92" w:rsidRDefault="00120B92">
      <w:r>
        <w:separator/>
      </w:r>
    </w:p>
  </w:endnote>
  <w:endnote w:type="continuationSeparator" w:id="0">
    <w:p w14:paraId="760342C5" w14:textId="77777777" w:rsidR="00120B92" w:rsidRDefault="00120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Com 45 Light">
    <w:panose1 w:val="020B04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Agency FB"/>
    <w:charset w:val="00"/>
    <w:family w:val="swiss"/>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LTUnivers 630 Basic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3E95" w14:textId="77777777" w:rsidR="00C770DC" w:rsidRDefault="00C770DC" w:rsidP="00C770DC">
    <w:pPr>
      <w:pStyle w:val="Fuzeile"/>
      <w:ind w:left="-1418"/>
    </w:pPr>
    <w:r>
      <w:rPr>
        <w:noProof/>
        <w:lang w:eastAsia="de-CH"/>
      </w:rPr>
      <w:drawing>
        <wp:inline distT="0" distB="0" distL="0" distR="0" wp14:anchorId="2331435D" wp14:editId="33F2026E">
          <wp:extent cx="7569200" cy="561228"/>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szeile.jpg"/>
                  <pic:cNvPicPr/>
                </pic:nvPicPr>
                <pic:blipFill>
                  <a:blip r:embed="rId1">
                    <a:extLst>
                      <a:ext uri="{28A0092B-C50C-407E-A947-70E740481C1C}">
                        <a14:useLocalDpi xmlns:a14="http://schemas.microsoft.com/office/drawing/2010/main" val="0"/>
                      </a:ext>
                    </a:extLst>
                  </a:blip>
                  <a:stretch>
                    <a:fillRect/>
                  </a:stretch>
                </pic:blipFill>
                <pic:spPr>
                  <a:xfrm>
                    <a:off x="0" y="0"/>
                    <a:ext cx="7569200" cy="56122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79B3" w14:textId="11366804" w:rsidR="00570048" w:rsidRDefault="00570048" w:rsidP="00C770DC">
    <w:pPr>
      <w:pStyle w:val="Fuzeile"/>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ED208" w14:textId="77777777" w:rsidR="00120B92" w:rsidRDefault="00120B92">
      <w:r>
        <w:separator/>
      </w:r>
    </w:p>
  </w:footnote>
  <w:footnote w:type="continuationSeparator" w:id="0">
    <w:p w14:paraId="60ECD44D" w14:textId="77777777" w:rsidR="00120B92" w:rsidRDefault="00120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7841" w14:textId="77777777" w:rsidR="005C1FC1" w:rsidRDefault="00C770DC" w:rsidP="00C770DC">
    <w:pPr>
      <w:pStyle w:val="Kopfzeile"/>
      <w:tabs>
        <w:tab w:val="clear" w:pos="9072"/>
      </w:tabs>
      <w:ind w:left="-1418"/>
      <w:rPr>
        <w:rFonts w:cs="Arial"/>
        <w:sz w:val="20"/>
        <w:szCs w:val="20"/>
      </w:rPr>
    </w:pPr>
    <w:r>
      <w:rPr>
        <w:rFonts w:cs="Arial"/>
        <w:noProof/>
        <w:sz w:val="20"/>
        <w:szCs w:val="20"/>
        <w:lang w:eastAsia="de-CH"/>
      </w:rPr>
      <w:drawing>
        <wp:inline distT="0" distB="0" distL="0" distR="0" wp14:anchorId="184434F9" wp14:editId="0BB0E504">
          <wp:extent cx="7569200" cy="1352225"/>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7569200" cy="1352225"/>
                  </a:xfrm>
                  <a:prstGeom prst="rect">
                    <a:avLst/>
                  </a:prstGeom>
                </pic:spPr>
              </pic:pic>
            </a:graphicData>
          </a:graphic>
        </wp:inline>
      </w:drawing>
    </w:r>
  </w:p>
  <w:p w14:paraId="54702FAD" w14:textId="77777777" w:rsidR="005C1FC1" w:rsidRDefault="005C1FC1">
    <w:pPr>
      <w:pStyle w:val="Kopfzeile"/>
      <w:rPr>
        <w:rFonts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1B09F" w14:textId="11095938" w:rsidR="00C770DC" w:rsidRDefault="00570048" w:rsidP="000A2EAE">
    <w:pPr>
      <w:pStyle w:val="Kopfzeile"/>
      <w:tabs>
        <w:tab w:val="clear" w:pos="4536"/>
        <w:tab w:val="clear" w:pos="9072"/>
      </w:tabs>
    </w:pPr>
    <w:r>
      <w:rPr>
        <w:rFonts w:cs="Arial"/>
        <w:noProof/>
        <w:sz w:val="20"/>
        <w:szCs w:val="20"/>
        <w:lang w:eastAsia="de-CH"/>
      </w:rPr>
      <w:drawing>
        <wp:anchor distT="0" distB="0" distL="114300" distR="114300" simplePos="0" relativeHeight="251659264" behindDoc="0" locked="0" layoutInCell="1" allowOverlap="1" wp14:anchorId="2EB06D0C" wp14:editId="17F8D460">
          <wp:simplePos x="0" y="0"/>
          <wp:positionH relativeFrom="column">
            <wp:posOffset>-953135</wp:posOffset>
          </wp:positionH>
          <wp:positionV relativeFrom="paragraph">
            <wp:posOffset>0</wp:posOffset>
          </wp:positionV>
          <wp:extent cx="7625080" cy="1362075"/>
          <wp:effectExtent l="0" t="0" r="0" b="9525"/>
          <wp:wrapSquare wrapText="bothSides"/>
          <wp:docPr id="4"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7625080" cy="13620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2E3B7" w14:textId="06DCFEE9" w:rsidR="00570048" w:rsidRDefault="00570048" w:rsidP="00C770DC">
    <w:pPr>
      <w:pStyle w:val="Kopfzeile"/>
      <w:ind w:left="-1418"/>
    </w:pPr>
    <w:r>
      <w:rPr>
        <w:rFonts w:cs="Arial"/>
        <w:noProof/>
        <w:sz w:val="20"/>
        <w:szCs w:val="20"/>
        <w:lang w:eastAsia="de-CH"/>
      </w:rPr>
      <w:drawing>
        <wp:anchor distT="0" distB="0" distL="114300" distR="114300" simplePos="0" relativeHeight="251658240" behindDoc="0" locked="0" layoutInCell="1" allowOverlap="1" wp14:anchorId="672BF128" wp14:editId="7687D770">
          <wp:simplePos x="0" y="0"/>
          <wp:positionH relativeFrom="column">
            <wp:posOffset>2743200</wp:posOffset>
          </wp:positionH>
          <wp:positionV relativeFrom="paragraph">
            <wp:posOffset>47625</wp:posOffset>
          </wp:positionV>
          <wp:extent cx="7569200" cy="1352225"/>
          <wp:effectExtent l="0" t="0" r="0" b="635"/>
          <wp:wrapSquare wrapText="bothSides"/>
          <wp:docPr id="3"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7569200" cy="1352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E1B71"/>
    <w:multiLevelType w:val="hybridMultilevel"/>
    <w:tmpl w:val="C45C86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F0D6EB8"/>
    <w:multiLevelType w:val="multilevel"/>
    <w:tmpl w:val="5B4A7D2A"/>
    <w:lvl w:ilvl="0">
      <w:start w:val="4"/>
      <w:numFmt w:val="decimal"/>
      <w:lvlText w:val="%1"/>
      <w:lvlJc w:val="left"/>
      <w:pPr>
        <w:ind w:left="601" w:hanging="426"/>
      </w:pPr>
      <w:rPr>
        <w:rFonts w:hint="default"/>
      </w:rPr>
    </w:lvl>
    <w:lvl w:ilvl="1">
      <w:start w:val="1"/>
      <w:numFmt w:val="decimal"/>
      <w:lvlText w:val="%1.%2"/>
      <w:lvlJc w:val="left"/>
      <w:pPr>
        <w:ind w:left="710" w:hanging="426"/>
      </w:pPr>
      <w:rPr>
        <w:rFonts w:ascii="Arial" w:eastAsia="Arial" w:hAnsi="Arial" w:cs="Arial" w:hint="default"/>
        <w:b/>
        <w:bCs/>
        <w:color w:val="F79646"/>
        <w:spacing w:val="-1"/>
        <w:w w:val="100"/>
        <w:sz w:val="22"/>
        <w:szCs w:val="22"/>
      </w:rPr>
    </w:lvl>
    <w:lvl w:ilvl="2">
      <w:numFmt w:val="bullet"/>
      <w:lvlText w:val="•"/>
      <w:lvlJc w:val="left"/>
      <w:pPr>
        <w:ind w:left="3600" w:hanging="426"/>
      </w:pPr>
      <w:rPr>
        <w:rFonts w:hint="default"/>
      </w:rPr>
    </w:lvl>
    <w:lvl w:ilvl="3">
      <w:numFmt w:val="bullet"/>
      <w:lvlText w:val="•"/>
      <w:lvlJc w:val="left"/>
      <w:pPr>
        <w:ind w:left="5100" w:hanging="426"/>
      </w:pPr>
      <w:rPr>
        <w:rFonts w:hint="default"/>
      </w:rPr>
    </w:lvl>
    <w:lvl w:ilvl="4">
      <w:numFmt w:val="bullet"/>
      <w:lvlText w:val="•"/>
      <w:lvlJc w:val="left"/>
      <w:pPr>
        <w:ind w:left="6600" w:hanging="426"/>
      </w:pPr>
      <w:rPr>
        <w:rFonts w:hint="default"/>
      </w:rPr>
    </w:lvl>
    <w:lvl w:ilvl="5">
      <w:numFmt w:val="bullet"/>
      <w:lvlText w:val="•"/>
      <w:lvlJc w:val="left"/>
      <w:pPr>
        <w:ind w:left="8100" w:hanging="426"/>
      </w:pPr>
      <w:rPr>
        <w:rFonts w:hint="default"/>
      </w:rPr>
    </w:lvl>
    <w:lvl w:ilvl="6">
      <w:numFmt w:val="bullet"/>
      <w:lvlText w:val="•"/>
      <w:lvlJc w:val="left"/>
      <w:pPr>
        <w:ind w:left="9600" w:hanging="426"/>
      </w:pPr>
      <w:rPr>
        <w:rFonts w:hint="default"/>
      </w:rPr>
    </w:lvl>
    <w:lvl w:ilvl="7">
      <w:numFmt w:val="bullet"/>
      <w:lvlText w:val="•"/>
      <w:lvlJc w:val="left"/>
      <w:pPr>
        <w:ind w:left="11100" w:hanging="426"/>
      </w:pPr>
      <w:rPr>
        <w:rFonts w:hint="default"/>
      </w:rPr>
    </w:lvl>
    <w:lvl w:ilvl="8">
      <w:numFmt w:val="bullet"/>
      <w:lvlText w:val="•"/>
      <w:lvlJc w:val="left"/>
      <w:pPr>
        <w:ind w:left="12600" w:hanging="426"/>
      </w:pPr>
      <w:rPr>
        <w:rFonts w:hint="default"/>
      </w:rPr>
    </w:lvl>
  </w:abstractNum>
  <w:abstractNum w:abstractNumId="2" w15:restartNumberingAfterBreak="0">
    <w:nsid w:val="24A33977"/>
    <w:multiLevelType w:val="hybridMultilevel"/>
    <w:tmpl w:val="8E0A9ABE"/>
    <w:lvl w:ilvl="0" w:tplc="08070001">
      <w:start w:val="1"/>
      <w:numFmt w:val="bullet"/>
      <w:lvlText w:val=""/>
      <w:lvlJc w:val="left"/>
      <w:pPr>
        <w:tabs>
          <w:tab w:val="num" w:pos="720"/>
        </w:tabs>
        <w:ind w:left="720" w:hanging="360"/>
      </w:pPr>
      <w:rPr>
        <w:rFonts w:ascii="Symbol" w:hAnsi="Symbol" w:hint="default"/>
        <w:b w:val="0"/>
        <w:i w:val="0"/>
        <w:color w:val="auto"/>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BA40BA"/>
    <w:multiLevelType w:val="hybridMultilevel"/>
    <w:tmpl w:val="E3583170"/>
    <w:lvl w:ilvl="0" w:tplc="E98C2FBC">
      <w:start w:val="1"/>
      <w:numFmt w:val="lowerLetter"/>
      <w:lvlText w:val="%1)"/>
      <w:lvlJc w:val="left"/>
      <w:pPr>
        <w:ind w:left="404" w:hanging="257"/>
      </w:pPr>
      <w:rPr>
        <w:rFonts w:ascii="Arial" w:eastAsia="Arial" w:hAnsi="Arial" w:cs="Arial" w:hint="default"/>
        <w:color w:val="4F81BD"/>
        <w:spacing w:val="-1"/>
        <w:w w:val="100"/>
        <w:sz w:val="22"/>
        <w:szCs w:val="22"/>
      </w:rPr>
    </w:lvl>
    <w:lvl w:ilvl="1" w:tplc="C43225E0">
      <w:numFmt w:val="bullet"/>
      <w:lvlText w:val="•"/>
      <w:lvlJc w:val="left"/>
      <w:pPr>
        <w:ind w:left="1326" w:hanging="257"/>
      </w:pPr>
      <w:rPr>
        <w:rFonts w:hint="default"/>
      </w:rPr>
    </w:lvl>
    <w:lvl w:ilvl="2" w:tplc="526A2BE4">
      <w:numFmt w:val="bullet"/>
      <w:lvlText w:val="•"/>
      <w:lvlJc w:val="left"/>
      <w:pPr>
        <w:ind w:left="2253" w:hanging="257"/>
      </w:pPr>
      <w:rPr>
        <w:rFonts w:hint="default"/>
      </w:rPr>
    </w:lvl>
    <w:lvl w:ilvl="3" w:tplc="45BA79A6">
      <w:numFmt w:val="bullet"/>
      <w:lvlText w:val="•"/>
      <w:lvlJc w:val="left"/>
      <w:pPr>
        <w:ind w:left="3179" w:hanging="257"/>
      </w:pPr>
      <w:rPr>
        <w:rFonts w:hint="default"/>
      </w:rPr>
    </w:lvl>
    <w:lvl w:ilvl="4" w:tplc="416A13B6">
      <w:numFmt w:val="bullet"/>
      <w:lvlText w:val="•"/>
      <w:lvlJc w:val="left"/>
      <w:pPr>
        <w:ind w:left="4106" w:hanging="257"/>
      </w:pPr>
      <w:rPr>
        <w:rFonts w:hint="default"/>
      </w:rPr>
    </w:lvl>
    <w:lvl w:ilvl="5" w:tplc="8500B63A">
      <w:numFmt w:val="bullet"/>
      <w:lvlText w:val="•"/>
      <w:lvlJc w:val="left"/>
      <w:pPr>
        <w:ind w:left="5033" w:hanging="257"/>
      </w:pPr>
      <w:rPr>
        <w:rFonts w:hint="default"/>
      </w:rPr>
    </w:lvl>
    <w:lvl w:ilvl="6" w:tplc="464C59B8">
      <w:numFmt w:val="bullet"/>
      <w:lvlText w:val="•"/>
      <w:lvlJc w:val="left"/>
      <w:pPr>
        <w:ind w:left="5959" w:hanging="257"/>
      </w:pPr>
      <w:rPr>
        <w:rFonts w:hint="default"/>
      </w:rPr>
    </w:lvl>
    <w:lvl w:ilvl="7" w:tplc="73F27CE2">
      <w:numFmt w:val="bullet"/>
      <w:lvlText w:val="•"/>
      <w:lvlJc w:val="left"/>
      <w:pPr>
        <w:ind w:left="6886" w:hanging="257"/>
      </w:pPr>
      <w:rPr>
        <w:rFonts w:hint="default"/>
      </w:rPr>
    </w:lvl>
    <w:lvl w:ilvl="8" w:tplc="474CB5BC">
      <w:numFmt w:val="bullet"/>
      <w:lvlText w:val="•"/>
      <w:lvlJc w:val="left"/>
      <w:pPr>
        <w:ind w:left="7813" w:hanging="257"/>
      </w:pPr>
      <w:rPr>
        <w:rFonts w:hint="default"/>
      </w:rPr>
    </w:lvl>
  </w:abstractNum>
  <w:abstractNum w:abstractNumId="4" w15:restartNumberingAfterBreak="0">
    <w:nsid w:val="3CCC2607"/>
    <w:multiLevelType w:val="hybridMultilevel"/>
    <w:tmpl w:val="1938F606"/>
    <w:lvl w:ilvl="0" w:tplc="F846464E">
      <w:start w:val="1"/>
      <w:numFmt w:val="bullet"/>
      <w:lvlText w:val=""/>
      <w:lvlJc w:val="left"/>
      <w:pPr>
        <w:tabs>
          <w:tab w:val="num" w:pos="720"/>
        </w:tabs>
        <w:ind w:left="720" w:hanging="360"/>
      </w:pPr>
      <w:rPr>
        <w:rFonts w:ascii="Wingdings" w:hAnsi="Wingdings" w:hint="default"/>
        <w:b w:val="0"/>
        <w:i w:val="0"/>
        <w:color w:val="auto"/>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B5413D"/>
    <w:multiLevelType w:val="hybridMultilevel"/>
    <w:tmpl w:val="57C489C6"/>
    <w:lvl w:ilvl="0" w:tplc="E6C6E23A">
      <w:start w:val="2"/>
      <w:numFmt w:val="bullet"/>
      <w:lvlText w:val="-"/>
      <w:lvlJc w:val="left"/>
      <w:pPr>
        <w:ind w:left="720" w:hanging="360"/>
      </w:pPr>
      <w:rPr>
        <w:rFonts w:ascii="Frutiger LT Com 45 Light" w:eastAsia="Times New Roman" w:hAnsi="Frutiger LT Com 45 Ligh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6EA3D3C"/>
    <w:multiLevelType w:val="hybridMultilevel"/>
    <w:tmpl w:val="CD56DE8C"/>
    <w:lvl w:ilvl="0" w:tplc="08070005">
      <w:start w:val="1"/>
      <w:numFmt w:val="bullet"/>
      <w:lvlText w:val=""/>
      <w:lvlJc w:val="left"/>
      <w:pPr>
        <w:tabs>
          <w:tab w:val="num" w:pos="360"/>
        </w:tabs>
        <w:ind w:left="360" w:hanging="360"/>
      </w:pPr>
      <w:rPr>
        <w:rFonts w:ascii="Wingdings" w:hAnsi="Wingdings"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D8647D9"/>
    <w:multiLevelType w:val="hybridMultilevel"/>
    <w:tmpl w:val="31A4B0D2"/>
    <w:lvl w:ilvl="0" w:tplc="DD50C202">
      <w:start w:val="1"/>
      <w:numFmt w:val="bullet"/>
      <w:lvlText w:val=""/>
      <w:lvlJc w:val="left"/>
      <w:pPr>
        <w:tabs>
          <w:tab w:val="num" w:pos="454"/>
        </w:tabs>
        <w:ind w:left="454" w:hanging="284"/>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2"/>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23"/>
    <w:rsid w:val="00033070"/>
    <w:rsid w:val="00053212"/>
    <w:rsid w:val="000A2EAE"/>
    <w:rsid w:val="000A310E"/>
    <w:rsid w:val="001155DC"/>
    <w:rsid w:val="00120B92"/>
    <w:rsid w:val="00134BA1"/>
    <w:rsid w:val="00164595"/>
    <w:rsid w:val="0016774F"/>
    <w:rsid w:val="00223357"/>
    <w:rsid w:val="00255D5F"/>
    <w:rsid w:val="002612C9"/>
    <w:rsid w:val="002849F7"/>
    <w:rsid w:val="002F649A"/>
    <w:rsid w:val="00305B10"/>
    <w:rsid w:val="00336A84"/>
    <w:rsid w:val="003809A1"/>
    <w:rsid w:val="003A4E0F"/>
    <w:rsid w:val="00445D41"/>
    <w:rsid w:val="00452DD4"/>
    <w:rsid w:val="0047535D"/>
    <w:rsid w:val="004B6403"/>
    <w:rsid w:val="00521F84"/>
    <w:rsid w:val="0054137C"/>
    <w:rsid w:val="00570048"/>
    <w:rsid w:val="00572066"/>
    <w:rsid w:val="00581123"/>
    <w:rsid w:val="005C1FC1"/>
    <w:rsid w:val="005F7CB3"/>
    <w:rsid w:val="00632232"/>
    <w:rsid w:val="00723E2F"/>
    <w:rsid w:val="00763918"/>
    <w:rsid w:val="00775130"/>
    <w:rsid w:val="0077566B"/>
    <w:rsid w:val="007D40FA"/>
    <w:rsid w:val="008336DA"/>
    <w:rsid w:val="0090606D"/>
    <w:rsid w:val="009162B4"/>
    <w:rsid w:val="0099450D"/>
    <w:rsid w:val="009E6492"/>
    <w:rsid w:val="00A24332"/>
    <w:rsid w:val="00A27F7D"/>
    <w:rsid w:val="00AE582A"/>
    <w:rsid w:val="00B42D36"/>
    <w:rsid w:val="00BF4288"/>
    <w:rsid w:val="00C11978"/>
    <w:rsid w:val="00C770DC"/>
    <w:rsid w:val="00C81A52"/>
    <w:rsid w:val="00CA47FD"/>
    <w:rsid w:val="00CF137B"/>
    <w:rsid w:val="00CF56A3"/>
    <w:rsid w:val="00D01A3D"/>
    <w:rsid w:val="00D0794E"/>
    <w:rsid w:val="00E03412"/>
    <w:rsid w:val="00E1375D"/>
    <w:rsid w:val="00E3036C"/>
    <w:rsid w:val="00E3172A"/>
    <w:rsid w:val="00E328D7"/>
    <w:rsid w:val="00F17F0D"/>
    <w:rsid w:val="00F54ADE"/>
    <w:rsid w:val="00F56D53"/>
    <w:rsid w:val="00F80DA0"/>
    <w:rsid w:val="00F974AA"/>
    <w:rsid w:val="00FB5994"/>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F8D9890"/>
  <w15:docId w15:val="{F65417B8-2309-4DAB-9CD3-78322A18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81123"/>
    <w:pPr>
      <w:spacing w:after="200" w:line="276" w:lineRule="auto"/>
    </w:pPr>
    <w:rPr>
      <w:rFonts w:ascii="Calibri" w:eastAsia="Calibri" w:hAnsi="Calibri"/>
      <w:sz w:val="22"/>
      <w:szCs w:val="22"/>
      <w:lang w:val="de-DE" w:eastAsia="en-US"/>
    </w:rPr>
  </w:style>
  <w:style w:type="paragraph" w:styleId="berschrift1">
    <w:name w:val="heading 1"/>
    <w:basedOn w:val="Standard"/>
    <w:next w:val="Standard"/>
    <w:qFormat/>
    <w:rsid w:val="00305B10"/>
    <w:pPr>
      <w:keepNext/>
      <w:tabs>
        <w:tab w:val="left" w:pos="5040"/>
      </w:tabs>
      <w:spacing w:before="60" w:after="120"/>
      <w:outlineLvl w:val="0"/>
    </w:pPr>
    <w:rPr>
      <w:b/>
      <w:bCs/>
      <w:sz w:val="24"/>
    </w:rPr>
  </w:style>
  <w:style w:type="paragraph" w:styleId="berschrift2">
    <w:name w:val="heading 2"/>
    <w:basedOn w:val="Standard"/>
    <w:next w:val="Standard"/>
    <w:link w:val="berschrift2Zchn"/>
    <w:uiPriority w:val="9"/>
    <w:unhideWhenUsed/>
    <w:qFormat/>
    <w:rsid w:val="00581123"/>
    <w:pPr>
      <w:keepNext/>
      <w:tabs>
        <w:tab w:val="left" w:pos="3420"/>
      </w:tabs>
      <w:spacing w:after="120" w:line="240" w:lineRule="auto"/>
      <w:ind w:left="142"/>
      <w:outlineLvl w:val="1"/>
    </w:pPr>
    <w:rPr>
      <w:rFonts w:ascii="Arial" w:hAnsi="Arial" w:cs="Arial"/>
      <w:b/>
      <w:lang w:val="de-CH"/>
    </w:rPr>
  </w:style>
  <w:style w:type="paragraph" w:styleId="berschrift3">
    <w:name w:val="heading 3"/>
    <w:basedOn w:val="Standard"/>
    <w:next w:val="Standard"/>
    <w:link w:val="berschrift3Zchn"/>
    <w:uiPriority w:val="9"/>
    <w:unhideWhenUsed/>
    <w:qFormat/>
    <w:rsid w:val="00581123"/>
    <w:pPr>
      <w:keepNext/>
      <w:spacing w:line="240" w:lineRule="auto"/>
      <w:outlineLvl w:val="2"/>
    </w:pPr>
    <w:rPr>
      <w:rFonts w:ascii="Arial" w:hAnsi="Arial" w:cs="Arial"/>
      <w:b/>
      <w:bCs/>
      <w:color w:val="F79646" w:themeColor="accent6"/>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305B10"/>
    <w:pPr>
      <w:tabs>
        <w:tab w:val="center" w:pos="4536"/>
        <w:tab w:val="right" w:pos="9072"/>
      </w:tabs>
    </w:pPr>
  </w:style>
  <w:style w:type="paragraph" w:styleId="Fuzeile">
    <w:name w:val="footer"/>
    <w:basedOn w:val="Standard"/>
    <w:rsid w:val="00305B10"/>
    <w:pPr>
      <w:tabs>
        <w:tab w:val="center" w:pos="4536"/>
        <w:tab w:val="right" w:pos="9072"/>
      </w:tabs>
    </w:pPr>
  </w:style>
  <w:style w:type="character" w:styleId="Seitenzahl">
    <w:name w:val="page number"/>
    <w:basedOn w:val="Absatz-Standardschriftart"/>
    <w:rsid w:val="00305B10"/>
  </w:style>
  <w:style w:type="character" w:customStyle="1" w:styleId="berschrift1Zchn">
    <w:name w:val="Überschrift 1 Zchn"/>
    <w:basedOn w:val="Absatz-Standardschriftart"/>
    <w:rsid w:val="00305B10"/>
    <w:rPr>
      <w:rFonts w:ascii="Arial" w:hAnsi="Arial"/>
      <w:b/>
      <w:bCs/>
      <w:sz w:val="24"/>
      <w:szCs w:val="24"/>
      <w:lang w:val="de-CH" w:eastAsia="de-DE" w:bidi="ar-SA"/>
    </w:rPr>
  </w:style>
  <w:style w:type="paragraph" w:styleId="Sprechblasentext">
    <w:name w:val="Balloon Text"/>
    <w:basedOn w:val="Standard"/>
    <w:semiHidden/>
    <w:rsid w:val="00305B10"/>
    <w:rPr>
      <w:rFonts w:ascii="Tahoma" w:hAnsi="Tahoma" w:cs="Tahoma"/>
      <w:sz w:val="16"/>
      <w:szCs w:val="16"/>
    </w:rPr>
  </w:style>
  <w:style w:type="character" w:styleId="Kommentarzeichen">
    <w:name w:val="annotation reference"/>
    <w:basedOn w:val="Absatz-Standardschriftart"/>
    <w:semiHidden/>
    <w:rsid w:val="00305B10"/>
    <w:rPr>
      <w:sz w:val="16"/>
      <w:szCs w:val="16"/>
    </w:rPr>
  </w:style>
  <w:style w:type="paragraph" w:styleId="Kommentartext">
    <w:name w:val="annotation text"/>
    <w:basedOn w:val="Standard"/>
    <w:semiHidden/>
    <w:rsid w:val="00305B10"/>
    <w:rPr>
      <w:sz w:val="20"/>
      <w:szCs w:val="20"/>
    </w:rPr>
  </w:style>
  <w:style w:type="paragraph" w:styleId="Kommentarthema">
    <w:name w:val="annotation subject"/>
    <w:basedOn w:val="Kommentartext"/>
    <w:next w:val="Kommentartext"/>
    <w:semiHidden/>
    <w:rsid w:val="00305B10"/>
    <w:rPr>
      <w:b/>
      <w:bCs/>
    </w:rPr>
  </w:style>
  <w:style w:type="paragraph" w:styleId="Textkrper">
    <w:name w:val="Body Text"/>
    <w:basedOn w:val="Standard"/>
    <w:rsid w:val="00305B10"/>
    <w:pPr>
      <w:spacing w:line="280" w:lineRule="exact"/>
    </w:pPr>
    <w:rPr>
      <w:rFonts w:ascii="Frutiger 45 Light" w:hAnsi="Frutiger 45 Light"/>
      <w:sz w:val="20"/>
    </w:rPr>
  </w:style>
  <w:style w:type="paragraph" w:styleId="Dokumentstruktur">
    <w:name w:val="Document Map"/>
    <w:basedOn w:val="Standard"/>
    <w:link w:val="DokumentstrukturZchn"/>
    <w:rsid w:val="00F974AA"/>
    <w:rPr>
      <w:rFonts w:ascii="Tahoma" w:hAnsi="Tahoma" w:cs="Tahoma"/>
      <w:sz w:val="16"/>
      <w:szCs w:val="16"/>
    </w:rPr>
  </w:style>
  <w:style w:type="character" w:customStyle="1" w:styleId="DokumentstrukturZchn">
    <w:name w:val="Dokumentstruktur Zchn"/>
    <w:basedOn w:val="Absatz-Standardschriftart"/>
    <w:link w:val="Dokumentstruktur"/>
    <w:rsid w:val="00F974AA"/>
    <w:rPr>
      <w:rFonts w:ascii="Tahoma" w:hAnsi="Tahoma" w:cs="Tahoma"/>
      <w:sz w:val="16"/>
      <w:szCs w:val="16"/>
      <w:lang w:eastAsia="de-DE"/>
    </w:rPr>
  </w:style>
  <w:style w:type="paragraph" w:customStyle="1" w:styleId="EinfAbs">
    <w:name w:val="[Einf. Abs.]"/>
    <w:basedOn w:val="Standard"/>
    <w:uiPriority w:val="99"/>
    <w:rsid w:val="00632232"/>
    <w:pPr>
      <w:widowControl w:val="0"/>
      <w:autoSpaceDE w:val="0"/>
      <w:autoSpaceDN w:val="0"/>
      <w:adjustRightInd w:val="0"/>
      <w:spacing w:line="288" w:lineRule="auto"/>
      <w:textAlignment w:val="center"/>
    </w:pPr>
    <w:rPr>
      <w:rFonts w:ascii="MinionPro-Regular" w:hAnsi="MinionPro-Regular" w:cs="MinionPro-Regular"/>
      <w:color w:val="000000"/>
      <w:sz w:val="24"/>
      <w:lang w:eastAsia="de-CH"/>
    </w:rPr>
  </w:style>
  <w:style w:type="character" w:customStyle="1" w:styleId="berschrift2Zchn">
    <w:name w:val="Überschrift 2 Zchn"/>
    <w:basedOn w:val="Absatz-Standardschriftart"/>
    <w:link w:val="berschrift2"/>
    <w:uiPriority w:val="9"/>
    <w:rsid w:val="00581123"/>
    <w:rPr>
      <w:rFonts w:ascii="Arial" w:eastAsia="Calibri" w:hAnsi="Arial" w:cs="Arial"/>
      <w:b/>
      <w:sz w:val="22"/>
      <w:szCs w:val="22"/>
      <w:lang w:eastAsia="en-US"/>
    </w:rPr>
  </w:style>
  <w:style w:type="character" w:customStyle="1" w:styleId="berschrift3Zchn">
    <w:name w:val="Überschrift 3 Zchn"/>
    <w:basedOn w:val="Absatz-Standardschriftart"/>
    <w:link w:val="berschrift3"/>
    <w:uiPriority w:val="9"/>
    <w:rsid w:val="00581123"/>
    <w:rPr>
      <w:rFonts w:ascii="Arial" w:eastAsia="Calibri" w:hAnsi="Arial" w:cs="Arial"/>
      <w:b/>
      <w:bCs/>
      <w:color w:val="F79646" w:themeColor="accent6"/>
      <w:sz w:val="22"/>
      <w:szCs w:val="22"/>
      <w:lang w:eastAsia="en-US"/>
    </w:rPr>
  </w:style>
  <w:style w:type="paragraph" w:styleId="Listenabsatz">
    <w:name w:val="List Paragraph"/>
    <w:basedOn w:val="Standard"/>
    <w:uiPriority w:val="34"/>
    <w:qFormat/>
    <w:rsid w:val="00581123"/>
    <w:pPr>
      <w:spacing w:after="0" w:line="240" w:lineRule="auto"/>
      <w:ind w:left="720"/>
    </w:pPr>
    <w:rPr>
      <w:rFonts w:eastAsiaTheme="minorHAnsi"/>
      <w:lang w:val="de-CH"/>
    </w:rPr>
  </w:style>
  <w:style w:type="table" w:styleId="Tabellenraster">
    <w:name w:val="Table Grid"/>
    <w:basedOn w:val="NormaleTabelle"/>
    <w:uiPriority w:val="59"/>
    <w:rsid w:val="005811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81123"/>
    <w:rPr>
      <w:color w:val="808080"/>
    </w:rPr>
  </w:style>
  <w:style w:type="character" w:customStyle="1" w:styleId="KopfzeileZchn">
    <w:name w:val="Kopfzeile Zchn"/>
    <w:link w:val="Kopfzeile"/>
    <w:uiPriority w:val="99"/>
    <w:rsid w:val="00581123"/>
    <w:rPr>
      <w:rFonts w:ascii="Calibri" w:eastAsia="Calibri" w:hAnsi="Calibri"/>
      <w:sz w:val="22"/>
      <w:szCs w:val="22"/>
      <w:lang w:val="de-DE" w:eastAsia="en-US"/>
    </w:rPr>
  </w:style>
  <w:style w:type="paragraph" w:customStyle="1" w:styleId="RegisterTIT2">
    <w:name w:val="Register TIT2"/>
    <w:basedOn w:val="Standard"/>
    <w:uiPriority w:val="99"/>
    <w:rsid w:val="00581123"/>
    <w:pPr>
      <w:tabs>
        <w:tab w:val="left" w:pos="214"/>
      </w:tabs>
      <w:autoSpaceDE w:val="0"/>
      <w:autoSpaceDN w:val="0"/>
      <w:adjustRightInd w:val="0"/>
      <w:spacing w:after="0" w:line="290" w:lineRule="atLeast"/>
      <w:textAlignment w:val="center"/>
    </w:pPr>
    <w:rPr>
      <w:rFonts w:ascii="LTUnivers 630 BasicBold" w:hAnsi="LTUnivers 630 BasicBold" w:cs="LTUnivers 630 BasicBold"/>
      <w:b/>
      <w:bCs/>
      <w:color w:val="495593"/>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59127">
      <w:bodyDiv w:val="1"/>
      <w:marLeft w:val="0"/>
      <w:marRight w:val="0"/>
      <w:marTop w:val="0"/>
      <w:marBottom w:val="0"/>
      <w:divBdr>
        <w:top w:val="none" w:sz="0" w:space="0" w:color="auto"/>
        <w:left w:val="none" w:sz="0" w:space="0" w:color="auto"/>
        <w:bottom w:val="none" w:sz="0" w:space="0" w:color="auto"/>
        <w:right w:val="none" w:sz="0" w:space="0" w:color="auto"/>
      </w:divBdr>
    </w:div>
    <w:div w:id="1065757136">
      <w:bodyDiv w:val="1"/>
      <w:marLeft w:val="0"/>
      <w:marRight w:val="0"/>
      <w:marTop w:val="0"/>
      <w:marBottom w:val="0"/>
      <w:divBdr>
        <w:top w:val="none" w:sz="0" w:space="0" w:color="auto"/>
        <w:left w:val="none" w:sz="0" w:space="0" w:color="auto"/>
        <w:bottom w:val="none" w:sz="0" w:space="0" w:color="auto"/>
        <w:right w:val="none" w:sz="0" w:space="0" w:color="auto"/>
      </w:divBdr>
    </w:div>
    <w:div w:id="134724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p%20Reichen\Downloads\leere%20Vorlage%20mit%20Logo%20und%20Fusszei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66CB7E26-5D4C-445A-90F7-839CCC2FD9A6}"/>
      </w:docPartPr>
      <w:docPartBody>
        <w:p w:rsidR="00B92FE2" w:rsidRDefault="00104169">
          <w:r w:rsidRPr="007B6D2F">
            <w:rPr>
              <w:rStyle w:val="Platzhaltertext"/>
            </w:rPr>
            <w:t>Klicken oder tippen Sie hier, um Text einzugeben.</w:t>
          </w:r>
        </w:p>
      </w:docPartBody>
    </w:docPart>
    <w:docPart>
      <w:docPartPr>
        <w:name w:val="A01E63AEBAE64AE792493B3504EC64C4"/>
        <w:category>
          <w:name w:val="Allgemein"/>
          <w:gallery w:val="placeholder"/>
        </w:category>
        <w:types>
          <w:type w:val="bbPlcHdr"/>
        </w:types>
        <w:behaviors>
          <w:behavior w:val="content"/>
        </w:behaviors>
        <w:guid w:val="{016830CF-4A7B-48E1-A0F5-19E098C0CE8C}"/>
      </w:docPartPr>
      <w:docPartBody>
        <w:p w:rsidR="00B92FE2" w:rsidRDefault="00104169" w:rsidP="00104169">
          <w:pPr>
            <w:pStyle w:val="A01E63AEBAE64AE792493B3504EC64C4"/>
          </w:pPr>
          <w:r w:rsidRPr="007B6D2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Com 45 Light">
    <w:panose1 w:val="020B04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Agency FB"/>
    <w:charset w:val="00"/>
    <w:family w:val="swiss"/>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LTUnivers 630 Basic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169"/>
    <w:rsid w:val="00104169"/>
    <w:rsid w:val="0024185B"/>
    <w:rsid w:val="00995B04"/>
    <w:rsid w:val="00B268C9"/>
    <w:rsid w:val="00B928EA"/>
    <w:rsid w:val="00B92FE2"/>
    <w:rsid w:val="00FB3819"/>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04169"/>
    <w:rPr>
      <w:color w:val="808080"/>
    </w:rPr>
  </w:style>
  <w:style w:type="paragraph" w:customStyle="1" w:styleId="A01E63AEBAE64AE792493B3504EC64C4">
    <w:name w:val="A01E63AEBAE64AE792493B3504EC64C4"/>
    <w:rsid w:val="00104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607419F48D71C4D92D2455B954D8883" ma:contentTypeVersion="12" ma:contentTypeDescription="Ein neues Dokument erstellen." ma:contentTypeScope="" ma:versionID="18c53d251bea2856bb5844b0fdd6d3d2">
  <xsd:schema xmlns:xsd="http://www.w3.org/2001/XMLSchema" xmlns:xs="http://www.w3.org/2001/XMLSchema" xmlns:p="http://schemas.microsoft.com/office/2006/metadata/properties" xmlns:ns2="2654ce59-3155-46b9-bfc4-f3f97c7ca8c1" xmlns:ns3="962f6d6d-ca7f-402c-96e0-08b279561901" targetNamespace="http://schemas.microsoft.com/office/2006/metadata/properties" ma:root="true" ma:fieldsID="e8566b74af8450128254253a167a5a5a" ns2:_="" ns3:_="">
    <xsd:import namespace="2654ce59-3155-46b9-bfc4-f3f97c7ca8c1"/>
    <xsd:import namespace="962f6d6d-ca7f-402c-96e0-08b2795619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4ce59-3155-46b9-bfc4-f3f97c7ca8c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2f6d6d-ca7f-402c-96e0-08b279561901"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7CCD7-F43D-4C9C-BA7A-E13C9B465597}">
  <ds:schemaRefs>
    <ds:schemaRef ds:uri="http://schemas.microsoft.com/sharepoint/v3/contenttype/forms"/>
  </ds:schemaRefs>
</ds:datastoreItem>
</file>

<file path=customXml/itemProps2.xml><?xml version="1.0" encoding="utf-8"?>
<ds:datastoreItem xmlns:ds="http://schemas.openxmlformats.org/officeDocument/2006/customXml" ds:itemID="{2B2D28A3-11F4-43A9-84F4-E645B29DDA83}">
  <ds:schemaRefs>
    <ds:schemaRef ds:uri="2654ce59-3155-46b9-bfc4-f3f97c7ca8c1"/>
    <ds:schemaRef ds:uri="http://schemas.microsoft.com/office/2006/documentManagement/types"/>
    <ds:schemaRef ds:uri="http://purl.org/dc/dcmitype/"/>
    <ds:schemaRef ds:uri="962f6d6d-ca7f-402c-96e0-08b279561901"/>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9F0A281-00C0-4FC5-B0A5-376BF3920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4ce59-3155-46b9-bfc4-f3f97c7ca8c1"/>
    <ds:schemaRef ds:uri="962f6d6d-ca7f-402c-96e0-08b279561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leere Vorlage mit Logo und Fusszeile.dotx</Template>
  <TotalTime>0</TotalTime>
  <Pages>4</Pages>
  <Words>929</Words>
  <Characters>5456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An Institutionen des Gesundheitswesens im Kanton Bern</vt:lpstr>
    </vt:vector>
  </TitlesOfParts>
  <Company>aare-rz ag</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Institutionen des Gesundheitswesens im Kanton Bern</dc:title>
  <dc:subject/>
  <dc:creator>Philipp Reichen</dc:creator>
  <cp:keywords/>
  <dc:description/>
  <cp:lastModifiedBy>Philipp Reichen</cp:lastModifiedBy>
  <cp:revision>7</cp:revision>
  <cp:lastPrinted>2011-05-23T09:11:00Z</cp:lastPrinted>
  <dcterms:created xsi:type="dcterms:W3CDTF">2021-03-31T08:22:00Z</dcterms:created>
  <dcterms:modified xsi:type="dcterms:W3CDTF">2021-04-27T08:28:00Z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0x0101003607419F48D71C4D92D2455B954D8883</vt:lpwstr>
  </property>
</Properties>
</file>